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2B7BE" w14:textId="77777777" w:rsidR="009F5040" w:rsidRPr="00505270" w:rsidRDefault="009F5040" w:rsidP="009F5040">
      <w:pPr>
        <w:pStyle w:val="Default"/>
        <w:rPr>
          <w:rFonts w:ascii="Calibri" w:hAnsi="Calibri"/>
          <w:bCs/>
          <w:color w:val="0F4761" w:themeColor="accent1" w:themeShade="BF"/>
        </w:rPr>
      </w:pPr>
      <w:r w:rsidRPr="00505270">
        <w:rPr>
          <w:b/>
          <w:noProof/>
          <w:lang w:eastAsia="en-AU"/>
        </w:rPr>
        <w:drawing>
          <wp:inline distT="0" distB="0" distL="0" distR="0" wp14:anchorId="119F60C9" wp14:editId="2A50C42E">
            <wp:extent cx="1571625" cy="15716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head.png"/>
                    <pic:cNvPicPr/>
                  </pic:nvPicPr>
                  <pic:blipFill>
                    <a:blip r:embed="rId7">
                      <a:extLst>
                        <a:ext uri="{28A0092B-C50C-407E-A947-70E740481C1C}">
                          <a14:useLocalDpi xmlns:a14="http://schemas.microsoft.com/office/drawing/2010/main" val="0"/>
                        </a:ext>
                      </a:extLst>
                    </a:blip>
                    <a:stretch>
                      <a:fillRect/>
                    </a:stretch>
                  </pic:blipFill>
                  <pic:spPr>
                    <a:xfrm>
                      <a:off x="0" y="0"/>
                      <a:ext cx="1571852" cy="1571852"/>
                    </a:xfrm>
                    <a:prstGeom prst="rect">
                      <a:avLst/>
                    </a:prstGeom>
                  </pic:spPr>
                </pic:pic>
              </a:graphicData>
            </a:graphic>
          </wp:inline>
        </w:drawing>
      </w:r>
      <w:r w:rsidRPr="00505270">
        <w:rPr>
          <w:bCs/>
          <w:color w:val="auto"/>
        </w:rPr>
        <w:tab/>
      </w:r>
    </w:p>
    <w:p w14:paraId="35CFDB5A" w14:textId="376A8532" w:rsidR="009F5040" w:rsidRPr="00A951D6" w:rsidRDefault="009F5040" w:rsidP="009F5040">
      <w:pPr>
        <w:pStyle w:val="PlainText"/>
        <w:rPr>
          <w:rFonts w:ascii="Arial" w:hAnsi="Arial" w:cs="Arial"/>
          <w:b/>
          <w:sz w:val="22"/>
          <w:szCs w:val="22"/>
        </w:rPr>
      </w:pPr>
      <w:r w:rsidRPr="00A951D6">
        <w:rPr>
          <w:rFonts w:ascii="Arial" w:hAnsi="Arial" w:cs="Arial"/>
          <w:b/>
          <w:sz w:val="22"/>
          <w:szCs w:val="22"/>
        </w:rPr>
        <w:t>Minutes of the Annual General Meeting of the National Centre for Australian Children’s Literature Inc. University of Canberra National Centre located in The Hub on 14 October 2024 at 4.30 – 5.30pm.</w:t>
      </w:r>
    </w:p>
    <w:p w14:paraId="021ED1AF" w14:textId="77777777" w:rsidR="009F5040" w:rsidRPr="00A951D6" w:rsidRDefault="009F5040" w:rsidP="009F5040">
      <w:pPr>
        <w:pStyle w:val="PlainText"/>
        <w:rPr>
          <w:rFonts w:ascii="Arial" w:hAnsi="Arial" w:cs="Arial"/>
          <w:b/>
          <w:color w:val="000000"/>
          <w:sz w:val="22"/>
          <w:szCs w:val="22"/>
        </w:rPr>
      </w:pPr>
    </w:p>
    <w:p w14:paraId="735ECCB6" w14:textId="64456D45" w:rsidR="009F5040" w:rsidRPr="00A951D6" w:rsidRDefault="00D45DB6" w:rsidP="009F5040">
      <w:pPr>
        <w:rPr>
          <w:rFonts w:ascii="Arial" w:hAnsi="Arial" w:cs="Arial"/>
          <w:sz w:val="22"/>
          <w:szCs w:val="22"/>
        </w:rPr>
      </w:pPr>
      <w:r w:rsidRPr="00A951D6">
        <w:rPr>
          <w:rFonts w:ascii="Arial" w:hAnsi="Arial" w:cs="Arial"/>
          <w:b/>
          <w:sz w:val="22"/>
          <w:szCs w:val="22"/>
        </w:rPr>
        <w:t>Governance team 2024</w:t>
      </w:r>
      <w:r w:rsidR="009F5040" w:rsidRPr="00A951D6">
        <w:rPr>
          <w:rFonts w:ascii="Arial" w:hAnsi="Arial" w:cs="Arial"/>
          <w:sz w:val="22"/>
          <w:szCs w:val="22"/>
        </w:rPr>
        <w:t xml:space="preserve"> </w:t>
      </w:r>
    </w:p>
    <w:p w14:paraId="16E04D6B" w14:textId="77777777" w:rsidR="009F5040" w:rsidRPr="00A951D6" w:rsidRDefault="009F5040" w:rsidP="009F5040">
      <w:pPr>
        <w:rPr>
          <w:rFonts w:ascii="Arial" w:hAnsi="Arial" w:cs="Arial"/>
          <w:sz w:val="22"/>
          <w:szCs w:val="22"/>
        </w:rPr>
      </w:pPr>
      <w:r w:rsidRPr="00A951D6">
        <w:rPr>
          <w:rFonts w:ascii="Arial" w:hAnsi="Arial" w:cs="Arial"/>
          <w:b/>
          <w:sz w:val="22"/>
          <w:szCs w:val="22"/>
        </w:rPr>
        <w:t>Chair:</w:t>
      </w:r>
      <w:r w:rsidRPr="00A951D6">
        <w:rPr>
          <w:rFonts w:ascii="Arial" w:hAnsi="Arial" w:cs="Arial"/>
          <w:sz w:val="22"/>
          <w:szCs w:val="22"/>
        </w:rPr>
        <w:t xml:space="preserve"> Vacant; </w:t>
      </w:r>
      <w:r w:rsidRPr="00A951D6">
        <w:rPr>
          <w:rFonts w:ascii="Arial" w:hAnsi="Arial" w:cs="Arial"/>
          <w:sz w:val="22"/>
          <w:szCs w:val="22"/>
        </w:rPr>
        <w:br/>
      </w:r>
      <w:r w:rsidRPr="00A951D6">
        <w:rPr>
          <w:rFonts w:ascii="Arial" w:hAnsi="Arial" w:cs="Arial"/>
          <w:b/>
          <w:bCs/>
          <w:sz w:val="22"/>
          <w:szCs w:val="22"/>
        </w:rPr>
        <w:t>Deputy Chair and Acting Chair</w:t>
      </w:r>
      <w:r w:rsidRPr="00A951D6">
        <w:rPr>
          <w:rFonts w:ascii="Arial" w:hAnsi="Arial" w:cs="Arial"/>
          <w:sz w:val="22"/>
          <w:szCs w:val="22"/>
        </w:rPr>
        <w:t>: Mr. John Faulks</w:t>
      </w:r>
    </w:p>
    <w:p w14:paraId="3606D09F" w14:textId="77777777" w:rsidR="009F5040" w:rsidRPr="00A951D6" w:rsidRDefault="009F5040" w:rsidP="009F5040">
      <w:pPr>
        <w:rPr>
          <w:rFonts w:ascii="Arial" w:hAnsi="Arial" w:cs="Arial"/>
          <w:sz w:val="22"/>
          <w:szCs w:val="22"/>
        </w:rPr>
      </w:pPr>
      <w:r w:rsidRPr="00A951D6">
        <w:rPr>
          <w:rFonts w:ascii="Arial" w:hAnsi="Arial" w:cs="Arial"/>
          <w:b/>
          <w:sz w:val="22"/>
          <w:szCs w:val="22"/>
        </w:rPr>
        <w:t>Secretary:</w:t>
      </w:r>
      <w:r w:rsidRPr="00A951D6">
        <w:rPr>
          <w:rFonts w:ascii="Arial" w:hAnsi="Arial" w:cs="Arial"/>
          <w:sz w:val="22"/>
          <w:szCs w:val="22"/>
        </w:rPr>
        <w:t xml:space="preserve"> Ms </w:t>
      </w:r>
      <w:r w:rsidRPr="00A951D6">
        <w:rPr>
          <w:rFonts w:ascii="Arial" w:eastAsia="Calibri" w:hAnsi="Arial" w:cs="Arial"/>
          <w:sz w:val="22"/>
          <w:szCs w:val="22"/>
        </w:rPr>
        <w:t xml:space="preserve">Lynn Fletcher </w:t>
      </w:r>
      <w:proofErr w:type="gramStart"/>
      <w:r w:rsidRPr="00A951D6">
        <w:rPr>
          <w:rFonts w:ascii="Arial" w:eastAsia="Calibri" w:hAnsi="Arial" w:cs="Arial"/>
          <w:sz w:val="22"/>
          <w:szCs w:val="22"/>
        </w:rPr>
        <w:t>OAM</w:t>
      </w:r>
      <w:r w:rsidRPr="00A951D6">
        <w:rPr>
          <w:rFonts w:ascii="Arial" w:hAnsi="Arial" w:cs="Arial"/>
          <w:sz w:val="22"/>
          <w:szCs w:val="22"/>
        </w:rPr>
        <w:t>;</w:t>
      </w:r>
      <w:proofErr w:type="gramEnd"/>
    </w:p>
    <w:p w14:paraId="3E7E39EE" w14:textId="6FEAC8FA" w:rsidR="009F5040" w:rsidRPr="00A951D6" w:rsidRDefault="009F5040" w:rsidP="009F5040">
      <w:pPr>
        <w:rPr>
          <w:rFonts w:ascii="Arial" w:eastAsia="Calibri" w:hAnsi="Arial" w:cs="Arial"/>
          <w:sz w:val="22"/>
          <w:szCs w:val="22"/>
        </w:rPr>
      </w:pPr>
      <w:r w:rsidRPr="00A951D6">
        <w:rPr>
          <w:rFonts w:ascii="Arial" w:hAnsi="Arial" w:cs="Arial"/>
          <w:b/>
          <w:sz w:val="22"/>
          <w:szCs w:val="22"/>
        </w:rPr>
        <w:t>Treasurer:</w:t>
      </w:r>
      <w:r w:rsidRPr="00A951D6">
        <w:rPr>
          <w:rFonts w:ascii="Arial" w:hAnsi="Arial" w:cs="Arial"/>
          <w:sz w:val="22"/>
          <w:szCs w:val="22"/>
        </w:rPr>
        <w:t xml:space="preserve"> Mr Max Brown;</w:t>
      </w:r>
      <w:r w:rsidR="00D45DB6" w:rsidRPr="00A951D6">
        <w:rPr>
          <w:rFonts w:ascii="Arial" w:hAnsi="Arial" w:cs="Arial"/>
          <w:sz w:val="22"/>
          <w:szCs w:val="22"/>
        </w:rPr>
        <w:t xml:space="preserve"> (Apology)</w:t>
      </w:r>
    </w:p>
    <w:p w14:paraId="0B8134F5" w14:textId="77777777" w:rsidR="009F5040" w:rsidRPr="00A951D6" w:rsidRDefault="009F5040" w:rsidP="009F5040">
      <w:pPr>
        <w:rPr>
          <w:rFonts w:ascii="Arial" w:eastAsia="Calibri" w:hAnsi="Arial" w:cs="Arial"/>
          <w:sz w:val="22"/>
          <w:szCs w:val="22"/>
        </w:rPr>
      </w:pPr>
      <w:r w:rsidRPr="00A951D6">
        <w:rPr>
          <w:rFonts w:ascii="Arial" w:hAnsi="Arial" w:cs="Arial"/>
          <w:b/>
          <w:sz w:val="22"/>
          <w:szCs w:val="22"/>
        </w:rPr>
        <w:t>Ex-Officio Board Member</w:t>
      </w:r>
      <w:r w:rsidRPr="00A951D6">
        <w:rPr>
          <w:rFonts w:ascii="Arial" w:hAnsi="Arial" w:cs="Arial"/>
          <w:sz w:val="22"/>
          <w:szCs w:val="22"/>
        </w:rPr>
        <w:t>: Director, NCACL Dr</w:t>
      </w:r>
      <w:r w:rsidRPr="00A951D6">
        <w:rPr>
          <w:rFonts w:ascii="Arial" w:eastAsia="Calibri" w:hAnsi="Arial" w:cs="Arial"/>
          <w:sz w:val="22"/>
          <w:szCs w:val="22"/>
        </w:rPr>
        <w:t xml:space="preserve"> Belle Alderman </w:t>
      </w:r>
      <w:proofErr w:type="gramStart"/>
      <w:r w:rsidRPr="00A951D6">
        <w:rPr>
          <w:rFonts w:ascii="Arial" w:eastAsia="Calibri" w:hAnsi="Arial" w:cs="Arial"/>
          <w:sz w:val="22"/>
          <w:szCs w:val="22"/>
        </w:rPr>
        <w:t>AM;</w:t>
      </w:r>
      <w:proofErr w:type="gramEnd"/>
      <w:r w:rsidRPr="00A951D6">
        <w:rPr>
          <w:rFonts w:ascii="Arial" w:eastAsia="Calibri" w:hAnsi="Arial" w:cs="Arial"/>
          <w:sz w:val="22"/>
          <w:szCs w:val="22"/>
        </w:rPr>
        <w:t xml:space="preserve"> </w:t>
      </w:r>
    </w:p>
    <w:p w14:paraId="76D95824" w14:textId="77777777" w:rsidR="009F5040" w:rsidRPr="00A951D6" w:rsidRDefault="009F5040" w:rsidP="009F5040">
      <w:pPr>
        <w:pStyle w:val="PlainText"/>
        <w:rPr>
          <w:rFonts w:ascii="Arial" w:hAnsi="Arial" w:cs="Arial"/>
          <w:sz w:val="22"/>
          <w:szCs w:val="22"/>
        </w:rPr>
      </w:pPr>
      <w:r w:rsidRPr="00A951D6">
        <w:rPr>
          <w:rFonts w:ascii="Arial" w:hAnsi="Arial" w:cs="Arial"/>
          <w:b/>
          <w:sz w:val="22"/>
          <w:szCs w:val="22"/>
        </w:rPr>
        <w:t>Nominated Board Member:</w:t>
      </w:r>
      <w:r w:rsidRPr="00A951D6">
        <w:rPr>
          <w:rFonts w:ascii="Arial" w:hAnsi="Arial" w:cs="Arial"/>
          <w:sz w:val="22"/>
          <w:szCs w:val="22"/>
        </w:rPr>
        <w:t xml:space="preserve"> Branch Representative President, The Children’s Book Council of Australia ACT Branch Ms Kirrin </w:t>
      </w:r>
      <w:proofErr w:type="gramStart"/>
      <w:r w:rsidRPr="00A951D6">
        <w:rPr>
          <w:rFonts w:ascii="Arial" w:hAnsi="Arial" w:cs="Arial"/>
          <w:sz w:val="22"/>
          <w:szCs w:val="22"/>
        </w:rPr>
        <w:t>Sampson;</w:t>
      </w:r>
      <w:proofErr w:type="gramEnd"/>
    </w:p>
    <w:p w14:paraId="0B1765AD" w14:textId="77777777" w:rsidR="009F5040" w:rsidRPr="00A951D6" w:rsidRDefault="009F5040" w:rsidP="009F5040">
      <w:pPr>
        <w:rPr>
          <w:rFonts w:ascii="Arial" w:hAnsi="Arial" w:cs="Arial"/>
          <w:sz w:val="22"/>
          <w:szCs w:val="22"/>
        </w:rPr>
      </w:pPr>
      <w:r w:rsidRPr="00A951D6">
        <w:rPr>
          <w:rFonts w:ascii="Arial" w:hAnsi="Arial" w:cs="Arial"/>
          <w:b/>
          <w:sz w:val="22"/>
          <w:szCs w:val="22"/>
        </w:rPr>
        <w:t>Nominated Board Member</w:t>
      </w:r>
      <w:r w:rsidRPr="00A951D6">
        <w:rPr>
          <w:rFonts w:ascii="Arial" w:hAnsi="Arial" w:cs="Arial"/>
          <w:sz w:val="22"/>
          <w:szCs w:val="22"/>
        </w:rPr>
        <w:t xml:space="preserve"> University of Canberra representative; Vacant</w:t>
      </w:r>
    </w:p>
    <w:p w14:paraId="1BA4566C" w14:textId="71A195BA" w:rsidR="009F5040" w:rsidRPr="00A951D6" w:rsidRDefault="009F5040" w:rsidP="009F5040">
      <w:pPr>
        <w:pStyle w:val="PlainText"/>
        <w:rPr>
          <w:rFonts w:ascii="Arial" w:hAnsi="Arial" w:cs="Arial"/>
          <w:sz w:val="22"/>
          <w:szCs w:val="22"/>
        </w:rPr>
      </w:pPr>
      <w:r w:rsidRPr="00A951D6">
        <w:rPr>
          <w:rFonts w:ascii="Arial" w:hAnsi="Arial" w:cs="Arial"/>
          <w:b/>
          <w:sz w:val="22"/>
          <w:szCs w:val="22"/>
        </w:rPr>
        <w:t>Ordinary Board Member:</w:t>
      </w:r>
      <w:r w:rsidRPr="00A951D6">
        <w:rPr>
          <w:rFonts w:ascii="Arial" w:hAnsi="Arial" w:cs="Arial"/>
          <w:sz w:val="22"/>
          <w:szCs w:val="22"/>
        </w:rPr>
        <w:t xml:space="preserve"> Ms Jantiena Batt</w:t>
      </w:r>
      <w:r w:rsidR="00D45DB6" w:rsidRPr="00A951D6">
        <w:rPr>
          <w:rFonts w:ascii="Arial" w:hAnsi="Arial" w:cs="Arial"/>
          <w:sz w:val="22"/>
          <w:szCs w:val="22"/>
        </w:rPr>
        <w:t xml:space="preserve"> (Apology)</w:t>
      </w:r>
      <w:r w:rsidRPr="00A951D6">
        <w:rPr>
          <w:rFonts w:ascii="Arial" w:hAnsi="Arial" w:cs="Arial"/>
          <w:b/>
          <w:sz w:val="22"/>
          <w:szCs w:val="22"/>
        </w:rPr>
        <w:br/>
        <w:t>Ordinary Board Member: Vacant</w:t>
      </w:r>
      <w:r w:rsidRPr="00A951D6">
        <w:rPr>
          <w:rFonts w:ascii="Arial" w:hAnsi="Arial" w:cs="Arial"/>
          <w:b/>
          <w:sz w:val="22"/>
          <w:szCs w:val="22"/>
        </w:rPr>
        <w:br/>
      </w:r>
      <w:r w:rsidR="000C4538" w:rsidRPr="00A951D6">
        <w:rPr>
          <w:rFonts w:ascii="Arial" w:hAnsi="Arial" w:cs="Arial"/>
          <w:b/>
          <w:sz w:val="22"/>
          <w:szCs w:val="22"/>
        </w:rPr>
        <w:br/>
      </w:r>
      <w:r w:rsidRPr="00A951D6">
        <w:rPr>
          <w:rFonts w:ascii="Arial" w:hAnsi="Arial" w:cs="Arial"/>
          <w:b/>
          <w:sz w:val="22"/>
          <w:szCs w:val="22"/>
        </w:rPr>
        <w:t>Members</w:t>
      </w:r>
      <w:r w:rsidR="00D45DB6" w:rsidRPr="00A951D6">
        <w:rPr>
          <w:rFonts w:ascii="Arial" w:hAnsi="Arial" w:cs="Arial"/>
          <w:b/>
          <w:sz w:val="22"/>
          <w:szCs w:val="22"/>
        </w:rPr>
        <w:t xml:space="preserve"> of the Association</w:t>
      </w:r>
      <w:r w:rsidRPr="00A951D6">
        <w:rPr>
          <w:rFonts w:ascii="Arial" w:hAnsi="Arial" w:cs="Arial"/>
          <w:b/>
          <w:sz w:val="22"/>
          <w:szCs w:val="22"/>
        </w:rPr>
        <w:t>: Rose Howes</w:t>
      </w:r>
      <w:r w:rsidR="000C4538" w:rsidRPr="00A951D6">
        <w:rPr>
          <w:rFonts w:ascii="Arial" w:hAnsi="Arial" w:cs="Arial"/>
          <w:b/>
          <w:sz w:val="22"/>
          <w:szCs w:val="22"/>
        </w:rPr>
        <w:t>, Julie Long OAM, Justine Power, James Knight.</w:t>
      </w:r>
    </w:p>
    <w:p w14:paraId="0A942609" w14:textId="77777777" w:rsidR="009F5040" w:rsidRPr="00A951D6" w:rsidRDefault="009F5040" w:rsidP="009F5040">
      <w:pPr>
        <w:rPr>
          <w:rFonts w:ascii="Arial" w:hAnsi="Arial" w:cs="Arial"/>
          <w:sz w:val="22"/>
          <w:szCs w:val="22"/>
        </w:rPr>
      </w:pPr>
    </w:p>
    <w:p w14:paraId="7083CE9B" w14:textId="77777777" w:rsidR="009F5040" w:rsidRPr="00A951D6" w:rsidRDefault="009F5040" w:rsidP="009F5040">
      <w:pPr>
        <w:rPr>
          <w:rFonts w:ascii="Arial" w:hAnsi="Arial" w:cs="Arial"/>
          <w:b/>
          <w:sz w:val="22"/>
          <w:szCs w:val="22"/>
        </w:rPr>
      </w:pPr>
      <w:r w:rsidRPr="00A951D6">
        <w:rPr>
          <w:rFonts w:ascii="Arial" w:hAnsi="Arial" w:cs="Arial"/>
          <w:b/>
          <w:sz w:val="22"/>
          <w:szCs w:val="22"/>
        </w:rPr>
        <w:t>1.</w:t>
      </w:r>
      <w:r w:rsidRPr="00A951D6">
        <w:rPr>
          <w:rFonts w:ascii="Arial" w:hAnsi="Arial" w:cs="Arial"/>
          <w:b/>
          <w:sz w:val="22"/>
          <w:szCs w:val="22"/>
        </w:rPr>
        <w:tab/>
        <w:t>Welcome by the NCACL Acting Chair</w:t>
      </w:r>
    </w:p>
    <w:p w14:paraId="0B99F803" w14:textId="77777777" w:rsidR="009F5040" w:rsidRPr="00A951D6" w:rsidRDefault="009F5040" w:rsidP="009F5040">
      <w:pPr>
        <w:ind w:left="720"/>
        <w:rPr>
          <w:rFonts w:ascii="Arial" w:hAnsi="Arial" w:cs="Arial"/>
          <w:sz w:val="22"/>
          <w:szCs w:val="22"/>
        </w:rPr>
      </w:pPr>
    </w:p>
    <w:p w14:paraId="2CCC4D8E" w14:textId="77777777" w:rsidR="009F5040" w:rsidRPr="00A951D6" w:rsidRDefault="009F5040" w:rsidP="009F5040">
      <w:pPr>
        <w:ind w:left="720"/>
        <w:rPr>
          <w:rFonts w:ascii="Arial" w:hAnsi="Arial" w:cs="Arial"/>
          <w:sz w:val="22"/>
          <w:szCs w:val="22"/>
        </w:rPr>
      </w:pPr>
      <w:r w:rsidRPr="00A951D6">
        <w:rPr>
          <w:rFonts w:ascii="Arial" w:hAnsi="Arial" w:cs="Arial"/>
          <w:sz w:val="22"/>
          <w:szCs w:val="22"/>
        </w:rPr>
        <w:t>John Faulks, Acting Chair, opened the Annual General Meeting at 4.35 pm.</w:t>
      </w:r>
    </w:p>
    <w:p w14:paraId="34C7F87C" w14:textId="77777777" w:rsidR="009F5040" w:rsidRPr="00A951D6" w:rsidRDefault="009F5040" w:rsidP="009F5040">
      <w:pPr>
        <w:ind w:left="720"/>
        <w:rPr>
          <w:rFonts w:ascii="Arial" w:hAnsi="Arial" w:cs="Arial"/>
          <w:sz w:val="22"/>
          <w:szCs w:val="22"/>
        </w:rPr>
      </w:pPr>
      <w:r w:rsidRPr="00A951D6">
        <w:rPr>
          <w:rFonts w:ascii="Arial" w:hAnsi="Arial" w:cs="Arial"/>
          <w:sz w:val="22"/>
          <w:szCs w:val="22"/>
        </w:rPr>
        <w:t xml:space="preserve">John acknowledged the work of Board members and thanked them for the considerable work that they had undertaken on behalf of the Centre.  </w:t>
      </w:r>
    </w:p>
    <w:p w14:paraId="769473DA" w14:textId="77777777" w:rsidR="009F5040" w:rsidRPr="00A951D6" w:rsidRDefault="009F5040" w:rsidP="009F5040">
      <w:pPr>
        <w:rPr>
          <w:rFonts w:ascii="Arial" w:hAnsi="Arial" w:cs="Arial"/>
          <w:sz w:val="22"/>
          <w:szCs w:val="22"/>
        </w:rPr>
      </w:pPr>
    </w:p>
    <w:p w14:paraId="382D64FC" w14:textId="77777777" w:rsidR="009F5040" w:rsidRPr="00A951D6" w:rsidRDefault="009F5040" w:rsidP="009F5040">
      <w:pPr>
        <w:rPr>
          <w:rFonts w:ascii="Arial" w:hAnsi="Arial" w:cs="Arial"/>
          <w:b/>
          <w:bCs/>
          <w:sz w:val="22"/>
          <w:szCs w:val="22"/>
        </w:rPr>
      </w:pPr>
      <w:r w:rsidRPr="00A951D6">
        <w:rPr>
          <w:rFonts w:ascii="Arial" w:hAnsi="Arial" w:cs="Arial"/>
          <w:b/>
          <w:bCs/>
          <w:sz w:val="22"/>
          <w:szCs w:val="22"/>
        </w:rPr>
        <w:t>2.</w:t>
      </w:r>
      <w:r w:rsidRPr="00A951D6">
        <w:rPr>
          <w:rFonts w:ascii="Arial" w:hAnsi="Arial" w:cs="Arial"/>
          <w:b/>
          <w:bCs/>
          <w:sz w:val="22"/>
          <w:szCs w:val="22"/>
        </w:rPr>
        <w:tab/>
        <w:t>Apologies</w:t>
      </w:r>
    </w:p>
    <w:p w14:paraId="3CB1B88F" w14:textId="0D6FFD0E" w:rsidR="009F5040" w:rsidRPr="00A951D6" w:rsidRDefault="000C4538" w:rsidP="00D45DB6">
      <w:pPr>
        <w:pStyle w:val="PlainText"/>
        <w:ind w:left="720"/>
        <w:rPr>
          <w:rFonts w:ascii="Arial" w:hAnsi="Arial" w:cs="Arial"/>
          <w:sz w:val="22"/>
          <w:szCs w:val="22"/>
        </w:rPr>
      </w:pPr>
      <w:r w:rsidRPr="00A951D6">
        <w:rPr>
          <w:rFonts w:ascii="Arial" w:hAnsi="Arial" w:cs="Arial"/>
          <w:sz w:val="22"/>
          <w:szCs w:val="22"/>
        </w:rPr>
        <w:t xml:space="preserve">Mr Max Brown, </w:t>
      </w:r>
      <w:r w:rsidR="009F5040" w:rsidRPr="00A951D6">
        <w:rPr>
          <w:rFonts w:ascii="Arial" w:hAnsi="Arial" w:cs="Arial"/>
          <w:sz w:val="22"/>
          <w:szCs w:val="22"/>
        </w:rPr>
        <w:t>Dr Margaret Bromley</w:t>
      </w:r>
      <w:r w:rsidR="00D45DB6" w:rsidRPr="00A951D6">
        <w:rPr>
          <w:rFonts w:ascii="Arial" w:hAnsi="Arial" w:cs="Arial"/>
          <w:sz w:val="22"/>
          <w:szCs w:val="22"/>
        </w:rPr>
        <w:t>, Jantiena Batt</w:t>
      </w:r>
      <w:r w:rsidR="009F5040" w:rsidRPr="00A951D6">
        <w:rPr>
          <w:rFonts w:ascii="Arial" w:hAnsi="Arial" w:cs="Arial"/>
          <w:sz w:val="22"/>
          <w:szCs w:val="22"/>
        </w:rPr>
        <w:t xml:space="preserve">. </w:t>
      </w:r>
    </w:p>
    <w:p w14:paraId="0902208B" w14:textId="77777777" w:rsidR="009F5040" w:rsidRPr="00A951D6" w:rsidRDefault="009F5040" w:rsidP="009F5040">
      <w:pPr>
        <w:ind w:left="720"/>
        <w:rPr>
          <w:rFonts w:ascii="Arial" w:hAnsi="Arial" w:cs="Arial"/>
          <w:sz w:val="22"/>
          <w:szCs w:val="22"/>
        </w:rPr>
      </w:pPr>
    </w:p>
    <w:p w14:paraId="31A718C3" w14:textId="7C1AC824" w:rsidR="009F5040" w:rsidRPr="00A951D6" w:rsidRDefault="009F5040" w:rsidP="009F5040">
      <w:pPr>
        <w:ind w:left="720" w:hanging="720"/>
        <w:rPr>
          <w:rFonts w:ascii="Arial" w:hAnsi="Arial" w:cs="Arial"/>
          <w:b/>
          <w:sz w:val="22"/>
          <w:szCs w:val="22"/>
        </w:rPr>
      </w:pPr>
      <w:r w:rsidRPr="00A951D6">
        <w:rPr>
          <w:rFonts w:ascii="Arial" w:hAnsi="Arial" w:cs="Arial"/>
          <w:b/>
          <w:sz w:val="22"/>
          <w:szCs w:val="22"/>
        </w:rPr>
        <w:t>3.</w:t>
      </w:r>
      <w:r w:rsidRPr="00A951D6">
        <w:rPr>
          <w:rFonts w:ascii="Arial" w:hAnsi="Arial" w:cs="Arial"/>
          <w:b/>
          <w:sz w:val="22"/>
          <w:szCs w:val="22"/>
        </w:rPr>
        <w:tab/>
        <w:t>Minutes of the Annual General Meeting held on 1</w:t>
      </w:r>
      <w:r w:rsidR="000C4538" w:rsidRPr="00A951D6">
        <w:rPr>
          <w:rFonts w:ascii="Arial" w:hAnsi="Arial" w:cs="Arial"/>
          <w:b/>
          <w:sz w:val="22"/>
          <w:szCs w:val="22"/>
        </w:rPr>
        <w:t>6</w:t>
      </w:r>
      <w:r w:rsidRPr="00A951D6">
        <w:rPr>
          <w:rFonts w:ascii="Arial" w:hAnsi="Arial" w:cs="Arial"/>
          <w:b/>
          <w:sz w:val="22"/>
          <w:szCs w:val="22"/>
        </w:rPr>
        <w:t xml:space="preserve"> October 202</w:t>
      </w:r>
      <w:r w:rsidR="000C4538" w:rsidRPr="00A951D6">
        <w:rPr>
          <w:rFonts w:ascii="Arial" w:hAnsi="Arial" w:cs="Arial"/>
          <w:b/>
          <w:sz w:val="22"/>
          <w:szCs w:val="22"/>
        </w:rPr>
        <w:t>3</w:t>
      </w:r>
      <w:r w:rsidRPr="00A951D6">
        <w:rPr>
          <w:rFonts w:ascii="Arial" w:hAnsi="Arial" w:cs="Arial"/>
          <w:b/>
          <w:sz w:val="22"/>
          <w:szCs w:val="22"/>
        </w:rPr>
        <w:t>.</w:t>
      </w:r>
    </w:p>
    <w:p w14:paraId="726DC761" w14:textId="33790366" w:rsidR="009F5040" w:rsidRPr="00A951D6" w:rsidRDefault="009F5040" w:rsidP="009F5040">
      <w:pPr>
        <w:ind w:left="720"/>
        <w:rPr>
          <w:rFonts w:ascii="Arial" w:hAnsi="Arial" w:cs="Arial"/>
          <w:sz w:val="22"/>
          <w:szCs w:val="22"/>
        </w:rPr>
      </w:pPr>
      <w:r w:rsidRPr="00A951D6">
        <w:rPr>
          <w:rFonts w:ascii="Arial" w:hAnsi="Arial" w:cs="Arial"/>
          <w:sz w:val="22"/>
          <w:szCs w:val="22"/>
        </w:rPr>
        <w:t>The Minutes were received without amendment.</w:t>
      </w:r>
      <w:r w:rsidRPr="00A951D6">
        <w:rPr>
          <w:rFonts w:ascii="Arial" w:hAnsi="Arial" w:cs="Arial"/>
          <w:sz w:val="22"/>
          <w:szCs w:val="22"/>
        </w:rPr>
        <w:br/>
        <w:t>Moved:</w:t>
      </w:r>
      <w:r w:rsidR="00D45DB6" w:rsidRPr="00A951D6">
        <w:rPr>
          <w:rFonts w:ascii="Arial" w:hAnsi="Arial" w:cs="Arial"/>
          <w:sz w:val="22"/>
          <w:szCs w:val="22"/>
        </w:rPr>
        <w:t xml:space="preserve"> Rose Howes</w:t>
      </w:r>
      <w:r w:rsidRPr="00A951D6">
        <w:rPr>
          <w:rFonts w:ascii="Arial" w:hAnsi="Arial" w:cs="Arial"/>
          <w:sz w:val="22"/>
          <w:szCs w:val="22"/>
        </w:rPr>
        <w:tab/>
      </w:r>
      <w:r w:rsidRPr="00A951D6">
        <w:rPr>
          <w:rFonts w:ascii="Arial" w:hAnsi="Arial" w:cs="Arial"/>
          <w:sz w:val="22"/>
          <w:szCs w:val="22"/>
        </w:rPr>
        <w:br/>
        <w:t>Seconded:</w:t>
      </w:r>
      <w:r w:rsidR="00D45DB6" w:rsidRPr="00A951D6">
        <w:rPr>
          <w:rFonts w:ascii="Arial" w:hAnsi="Arial" w:cs="Arial"/>
          <w:sz w:val="22"/>
          <w:szCs w:val="22"/>
        </w:rPr>
        <w:t xml:space="preserve"> Dr Belle Alderman AM</w:t>
      </w:r>
      <w:r w:rsidRPr="00A951D6">
        <w:rPr>
          <w:rFonts w:ascii="Arial" w:hAnsi="Arial" w:cs="Arial"/>
          <w:sz w:val="22"/>
          <w:szCs w:val="22"/>
        </w:rPr>
        <w:tab/>
      </w:r>
    </w:p>
    <w:p w14:paraId="7886CC92" w14:textId="77777777" w:rsidR="009F5040" w:rsidRPr="00A951D6" w:rsidRDefault="009F5040" w:rsidP="009F5040">
      <w:pPr>
        <w:pStyle w:val="PlainText"/>
        <w:rPr>
          <w:rFonts w:ascii="Arial" w:hAnsi="Arial" w:cs="Arial"/>
          <w:sz w:val="22"/>
          <w:szCs w:val="22"/>
        </w:rPr>
      </w:pPr>
      <w:r w:rsidRPr="00A951D6">
        <w:rPr>
          <w:rFonts w:ascii="Arial" w:hAnsi="Arial" w:cs="Arial"/>
          <w:b/>
          <w:sz w:val="22"/>
          <w:szCs w:val="22"/>
        </w:rPr>
        <w:tab/>
      </w:r>
      <w:r w:rsidRPr="00A951D6">
        <w:rPr>
          <w:rFonts w:ascii="Arial" w:hAnsi="Arial" w:cs="Arial"/>
          <w:sz w:val="22"/>
          <w:szCs w:val="22"/>
        </w:rPr>
        <w:t>Carried Unanimously</w:t>
      </w:r>
    </w:p>
    <w:p w14:paraId="6662F273" w14:textId="77777777" w:rsidR="009F5040" w:rsidRPr="00A951D6" w:rsidRDefault="009F5040" w:rsidP="009F5040">
      <w:pPr>
        <w:rPr>
          <w:rFonts w:ascii="Arial" w:hAnsi="Arial" w:cs="Arial"/>
          <w:b/>
          <w:sz w:val="22"/>
          <w:szCs w:val="22"/>
        </w:rPr>
      </w:pPr>
    </w:p>
    <w:p w14:paraId="7CFC17E4" w14:textId="77777777" w:rsidR="009F5040" w:rsidRPr="00A951D6" w:rsidRDefault="009F5040" w:rsidP="009F5040">
      <w:pPr>
        <w:rPr>
          <w:rFonts w:ascii="Arial" w:hAnsi="Arial" w:cs="Arial"/>
          <w:b/>
          <w:sz w:val="22"/>
          <w:szCs w:val="22"/>
        </w:rPr>
      </w:pPr>
      <w:r w:rsidRPr="00A951D6">
        <w:rPr>
          <w:rFonts w:ascii="Arial" w:hAnsi="Arial" w:cs="Arial"/>
          <w:b/>
          <w:sz w:val="22"/>
          <w:szCs w:val="22"/>
        </w:rPr>
        <w:t>4.</w:t>
      </w:r>
      <w:r w:rsidRPr="00A951D6">
        <w:rPr>
          <w:rFonts w:ascii="Arial" w:hAnsi="Arial" w:cs="Arial"/>
          <w:b/>
          <w:sz w:val="22"/>
          <w:szCs w:val="22"/>
        </w:rPr>
        <w:tab/>
        <w:t>Secretary’s Report</w:t>
      </w:r>
    </w:p>
    <w:p w14:paraId="6E2D782B" w14:textId="5758EC70" w:rsidR="009F5040" w:rsidRPr="00A951D6" w:rsidRDefault="009F5040" w:rsidP="009F5040">
      <w:pPr>
        <w:pStyle w:val="PlainText"/>
        <w:ind w:left="720"/>
        <w:rPr>
          <w:rFonts w:ascii="Arial" w:hAnsi="Arial" w:cs="Arial"/>
          <w:sz w:val="22"/>
          <w:szCs w:val="22"/>
        </w:rPr>
      </w:pPr>
      <w:r w:rsidRPr="00A951D6">
        <w:rPr>
          <w:rFonts w:ascii="Arial" w:hAnsi="Arial" w:cs="Arial"/>
          <w:sz w:val="22"/>
          <w:szCs w:val="22"/>
        </w:rPr>
        <w:t>The Secretary, Lynn Fletcher spoke to her report</w:t>
      </w:r>
      <w:r w:rsidR="00D45DB6" w:rsidRPr="00A951D6">
        <w:rPr>
          <w:rFonts w:ascii="Arial" w:hAnsi="Arial" w:cs="Arial"/>
          <w:sz w:val="22"/>
          <w:szCs w:val="22"/>
        </w:rPr>
        <w:t xml:space="preserve"> which was circulated to attendees</w:t>
      </w:r>
      <w:r w:rsidRPr="00A951D6">
        <w:rPr>
          <w:rFonts w:ascii="Arial" w:hAnsi="Arial" w:cs="Arial"/>
          <w:sz w:val="22"/>
          <w:szCs w:val="22"/>
        </w:rPr>
        <w:t xml:space="preserve">.  </w:t>
      </w:r>
      <w:r w:rsidR="00D45DB6" w:rsidRPr="00A951D6">
        <w:rPr>
          <w:rFonts w:ascii="Arial" w:hAnsi="Arial" w:cs="Arial"/>
          <w:sz w:val="22"/>
          <w:szCs w:val="22"/>
        </w:rPr>
        <w:t>See attachment.</w:t>
      </w:r>
      <w:r w:rsidRPr="00A951D6">
        <w:rPr>
          <w:rFonts w:ascii="Arial" w:hAnsi="Arial" w:cs="Arial"/>
          <w:sz w:val="22"/>
          <w:szCs w:val="22"/>
        </w:rPr>
        <w:br/>
      </w:r>
      <w:r w:rsidR="00D45DB6" w:rsidRPr="00A951D6">
        <w:rPr>
          <w:rFonts w:ascii="Arial" w:hAnsi="Arial" w:cs="Arial"/>
          <w:sz w:val="22"/>
          <w:szCs w:val="22"/>
        </w:rPr>
        <w:br/>
      </w:r>
      <w:r w:rsidRPr="00A951D6">
        <w:rPr>
          <w:rFonts w:ascii="Arial" w:hAnsi="Arial" w:cs="Arial"/>
          <w:sz w:val="22"/>
          <w:szCs w:val="22"/>
        </w:rPr>
        <w:t>John Faulks acknowledged and commended the exceedingly high level of volunteer contribution hours by 38 volunteers</w:t>
      </w:r>
      <w:r w:rsidR="00D45DB6" w:rsidRPr="00A951D6">
        <w:rPr>
          <w:rFonts w:ascii="Arial" w:hAnsi="Arial" w:cs="Arial"/>
          <w:sz w:val="22"/>
          <w:szCs w:val="22"/>
        </w:rPr>
        <w:t>.</w:t>
      </w:r>
      <w:r w:rsidRPr="00A951D6">
        <w:rPr>
          <w:rFonts w:ascii="Arial" w:hAnsi="Arial" w:cs="Arial"/>
          <w:sz w:val="22"/>
          <w:szCs w:val="22"/>
        </w:rPr>
        <w:t xml:space="preserve"> </w:t>
      </w:r>
      <w:r w:rsidR="00D45DB6" w:rsidRPr="00A951D6">
        <w:rPr>
          <w:rFonts w:ascii="Arial" w:hAnsi="Arial" w:cs="Arial"/>
          <w:sz w:val="22"/>
          <w:szCs w:val="22"/>
        </w:rPr>
        <w:t>He also acknowledged the energy and commitment that was displayed during the 50</w:t>
      </w:r>
      <w:r w:rsidR="00D45DB6" w:rsidRPr="00A951D6">
        <w:rPr>
          <w:rFonts w:ascii="Arial" w:hAnsi="Arial" w:cs="Arial"/>
          <w:sz w:val="22"/>
          <w:szCs w:val="22"/>
          <w:vertAlign w:val="superscript"/>
        </w:rPr>
        <w:t>th</w:t>
      </w:r>
      <w:r w:rsidR="00D45DB6" w:rsidRPr="00A951D6">
        <w:rPr>
          <w:rFonts w:ascii="Arial" w:hAnsi="Arial" w:cs="Arial"/>
          <w:sz w:val="22"/>
          <w:szCs w:val="22"/>
        </w:rPr>
        <w:t xml:space="preserve"> Birthday celebrations.</w:t>
      </w:r>
      <w:r w:rsidR="000C4538" w:rsidRPr="00A951D6">
        <w:rPr>
          <w:rFonts w:ascii="Arial" w:hAnsi="Arial" w:cs="Arial"/>
          <w:sz w:val="22"/>
          <w:szCs w:val="22"/>
        </w:rPr>
        <w:br/>
      </w:r>
      <w:r w:rsidRPr="00A951D6">
        <w:rPr>
          <w:rFonts w:ascii="Arial" w:hAnsi="Arial" w:cs="Arial"/>
          <w:sz w:val="22"/>
          <w:szCs w:val="22"/>
        </w:rPr>
        <w:br/>
        <w:t>That the Secretary’s Report be received:</w:t>
      </w:r>
      <w:r w:rsidRPr="00A951D6">
        <w:rPr>
          <w:rFonts w:ascii="Arial" w:hAnsi="Arial" w:cs="Arial"/>
          <w:sz w:val="22"/>
          <w:szCs w:val="22"/>
        </w:rPr>
        <w:br/>
        <w:t xml:space="preserve">Moved: </w:t>
      </w:r>
      <w:r w:rsidR="00D45DB6" w:rsidRPr="00A951D6">
        <w:rPr>
          <w:rFonts w:ascii="Arial" w:hAnsi="Arial" w:cs="Arial"/>
          <w:sz w:val="22"/>
          <w:szCs w:val="22"/>
        </w:rPr>
        <w:t>Kirrin Sampson</w:t>
      </w:r>
      <w:r w:rsidRPr="00A951D6">
        <w:rPr>
          <w:rFonts w:ascii="Arial" w:hAnsi="Arial" w:cs="Arial"/>
          <w:sz w:val="22"/>
          <w:szCs w:val="22"/>
        </w:rPr>
        <w:tab/>
      </w:r>
      <w:r w:rsidRPr="00A951D6">
        <w:rPr>
          <w:rFonts w:ascii="Arial" w:hAnsi="Arial" w:cs="Arial"/>
          <w:sz w:val="22"/>
          <w:szCs w:val="22"/>
        </w:rPr>
        <w:br/>
      </w:r>
      <w:r w:rsidRPr="00A951D6">
        <w:rPr>
          <w:rFonts w:ascii="Arial" w:hAnsi="Arial" w:cs="Arial"/>
          <w:sz w:val="22"/>
          <w:szCs w:val="22"/>
        </w:rPr>
        <w:lastRenderedPageBreak/>
        <w:t xml:space="preserve">Seconded: </w:t>
      </w:r>
      <w:r w:rsidR="00D45DB6" w:rsidRPr="00A951D6">
        <w:rPr>
          <w:rFonts w:ascii="Arial" w:hAnsi="Arial" w:cs="Arial"/>
          <w:sz w:val="22"/>
          <w:szCs w:val="22"/>
        </w:rPr>
        <w:t>Julie Long OAM</w:t>
      </w:r>
      <w:r w:rsidRPr="00A951D6">
        <w:rPr>
          <w:rFonts w:ascii="Arial" w:hAnsi="Arial" w:cs="Arial"/>
          <w:sz w:val="22"/>
          <w:szCs w:val="22"/>
        </w:rPr>
        <w:br/>
        <w:t>Carried Unanimously</w:t>
      </w:r>
    </w:p>
    <w:p w14:paraId="6167EAA7" w14:textId="77777777" w:rsidR="009F5040" w:rsidRPr="00A951D6" w:rsidRDefault="009F5040" w:rsidP="009F5040">
      <w:pPr>
        <w:spacing w:after="160" w:line="259" w:lineRule="auto"/>
        <w:rPr>
          <w:rFonts w:ascii="Arial" w:hAnsi="Arial" w:cs="Arial"/>
          <w:b/>
          <w:sz w:val="22"/>
          <w:szCs w:val="22"/>
        </w:rPr>
      </w:pPr>
    </w:p>
    <w:p w14:paraId="6AA1EB32" w14:textId="77777777" w:rsidR="009F5040" w:rsidRPr="00A951D6" w:rsidRDefault="009F5040" w:rsidP="009F5040">
      <w:pPr>
        <w:rPr>
          <w:rFonts w:ascii="Arial" w:hAnsi="Arial" w:cs="Arial"/>
          <w:b/>
          <w:sz w:val="22"/>
          <w:szCs w:val="22"/>
        </w:rPr>
      </w:pPr>
      <w:r w:rsidRPr="00A951D6">
        <w:rPr>
          <w:rFonts w:ascii="Arial" w:hAnsi="Arial" w:cs="Arial"/>
          <w:b/>
          <w:sz w:val="22"/>
          <w:szCs w:val="22"/>
        </w:rPr>
        <w:t>5.</w:t>
      </w:r>
      <w:r w:rsidRPr="00A951D6">
        <w:rPr>
          <w:rFonts w:ascii="Arial" w:hAnsi="Arial" w:cs="Arial"/>
          <w:b/>
          <w:sz w:val="22"/>
          <w:szCs w:val="22"/>
        </w:rPr>
        <w:tab/>
        <w:t>Director’s Report</w:t>
      </w:r>
    </w:p>
    <w:p w14:paraId="60C8D7E5" w14:textId="1B15A6DD" w:rsidR="009F5040" w:rsidRPr="00A951D6" w:rsidRDefault="009F5040" w:rsidP="009F5040">
      <w:pPr>
        <w:ind w:left="720"/>
        <w:rPr>
          <w:rFonts w:ascii="Arial" w:hAnsi="Arial" w:cs="Arial"/>
          <w:sz w:val="22"/>
          <w:szCs w:val="22"/>
        </w:rPr>
      </w:pPr>
      <w:r w:rsidRPr="00A951D6">
        <w:rPr>
          <w:rFonts w:ascii="Arial" w:hAnsi="Arial" w:cs="Arial"/>
          <w:sz w:val="22"/>
          <w:szCs w:val="22"/>
        </w:rPr>
        <w:t xml:space="preserve">In accordance with the legal requirements of the ACT Government the Director, </w:t>
      </w:r>
      <w:r w:rsidR="00D45DB6" w:rsidRPr="00A951D6">
        <w:rPr>
          <w:rFonts w:ascii="Arial" w:hAnsi="Arial" w:cs="Arial"/>
          <w:sz w:val="22"/>
          <w:szCs w:val="22"/>
        </w:rPr>
        <w:t xml:space="preserve">Dr </w:t>
      </w:r>
      <w:r w:rsidRPr="00A951D6">
        <w:rPr>
          <w:rFonts w:ascii="Arial" w:hAnsi="Arial" w:cs="Arial"/>
          <w:sz w:val="22"/>
          <w:szCs w:val="22"/>
        </w:rPr>
        <w:t>Belle Alderman highlighted principal activities undertaken by the National Centre for Australian Children’s Literature Inc. for 1 July 202</w:t>
      </w:r>
      <w:r w:rsidR="000C4538" w:rsidRPr="00A951D6">
        <w:rPr>
          <w:rFonts w:ascii="Arial" w:hAnsi="Arial" w:cs="Arial"/>
          <w:sz w:val="22"/>
          <w:szCs w:val="22"/>
        </w:rPr>
        <w:t>3</w:t>
      </w:r>
      <w:r w:rsidRPr="00A951D6">
        <w:rPr>
          <w:rFonts w:ascii="Arial" w:hAnsi="Arial" w:cs="Arial"/>
          <w:sz w:val="22"/>
          <w:szCs w:val="22"/>
        </w:rPr>
        <w:t xml:space="preserve"> – 30 June 202</w:t>
      </w:r>
      <w:r w:rsidR="000C4538" w:rsidRPr="00A951D6">
        <w:rPr>
          <w:rFonts w:ascii="Arial" w:hAnsi="Arial" w:cs="Arial"/>
          <w:sz w:val="22"/>
          <w:szCs w:val="22"/>
        </w:rPr>
        <w:t>4</w:t>
      </w:r>
      <w:r w:rsidRPr="00A951D6">
        <w:rPr>
          <w:rFonts w:ascii="Arial" w:hAnsi="Arial" w:cs="Arial"/>
          <w:sz w:val="22"/>
          <w:szCs w:val="22"/>
        </w:rPr>
        <w:t xml:space="preserve">, speaking </w:t>
      </w:r>
      <w:r w:rsidR="00823F83" w:rsidRPr="00A951D6">
        <w:rPr>
          <w:rFonts w:ascii="Arial" w:hAnsi="Arial" w:cs="Arial"/>
          <w:sz w:val="22"/>
          <w:szCs w:val="22"/>
        </w:rPr>
        <w:t>from</w:t>
      </w:r>
      <w:r w:rsidRPr="00A951D6">
        <w:rPr>
          <w:rFonts w:ascii="Arial" w:hAnsi="Arial" w:cs="Arial"/>
          <w:sz w:val="22"/>
          <w:szCs w:val="22"/>
        </w:rPr>
        <w:t xml:space="preserve"> her </w:t>
      </w:r>
      <w:r w:rsidR="00823F83" w:rsidRPr="00A951D6">
        <w:rPr>
          <w:rFonts w:ascii="Arial" w:hAnsi="Arial" w:cs="Arial"/>
          <w:sz w:val="22"/>
          <w:szCs w:val="22"/>
        </w:rPr>
        <w:t xml:space="preserve">circulated </w:t>
      </w:r>
      <w:r w:rsidRPr="00A951D6">
        <w:rPr>
          <w:rFonts w:ascii="Arial" w:hAnsi="Arial" w:cs="Arial"/>
          <w:sz w:val="22"/>
          <w:szCs w:val="22"/>
        </w:rPr>
        <w:t>report.</w:t>
      </w:r>
      <w:r w:rsidR="00823F83" w:rsidRPr="00A951D6">
        <w:rPr>
          <w:rFonts w:ascii="Arial" w:hAnsi="Arial" w:cs="Arial"/>
          <w:sz w:val="22"/>
          <w:szCs w:val="22"/>
        </w:rPr>
        <w:t xml:space="preserve"> See attachment.</w:t>
      </w:r>
    </w:p>
    <w:p w14:paraId="140F5A44" w14:textId="77777777" w:rsidR="009F5040" w:rsidRPr="00A951D6" w:rsidRDefault="009F5040" w:rsidP="009F5040">
      <w:pPr>
        <w:ind w:left="720"/>
        <w:rPr>
          <w:rFonts w:ascii="Arial" w:hAnsi="Arial" w:cs="Arial"/>
          <w:sz w:val="22"/>
          <w:szCs w:val="22"/>
        </w:rPr>
      </w:pPr>
    </w:p>
    <w:p w14:paraId="2D51EEF2" w14:textId="3E440CC9" w:rsidR="009F5040" w:rsidRPr="00A951D6" w:rsidRDefault="009F5040" w:rsidP="000C4538">
      <w:pPr>
        <w:ind w:left="720"/>
        <w:rPr>
          <w:rFonts w:ascii="Arial" w:hAnsi="Arial" w:cs="Arial"/>
          <w:sz w:val="22"/>
          <w:szCs w:val="22"/>
        </w:rPr>
      </w:pPr>
      <w:r w:rsidRPr="00A951D6">
        <w:rPr>
          <w:rFonts w:ascii="Arial" w:hAnsi="Arial" w:cs="Arial"/>
          <w:sz w:val="22"/>
          <w:szCs w:val="22"/>
        </w:rPr>
        <w:t>Belle highlighted the following activities</w:t>
      </w:r>
      <w:r w:rsidR="00823F83" w:rsidRPr="00A951D6">
        <w:rPr>
          <w:rFonts w:ascii="Arial" w:hAnsi="Arial" w:cs="Arial"/>
          <w:sz w:val="22"/>
          <w:szCs w:val="22"/>
        </w:rPr>
        <w:t>:</w:t>
      </w:r>
      <w:r w:rsidRPr="00A951D6">
        <w:rPr>
          <w:rFonts w:ascii="Arial" w:hAnsi="Arial" w:cs="Arial"/>
          <w:sz w:val="22"/>
          <w:szCs w:val="22"/>
        </w:rPr>
        <w:br/>
      </w:r>
      <w:r w:rsidR="000C4538" w:rsidRPr="00A951D6">
        <w:rPr>
          <w:rFonts w:ascii="Arial" w:hAnsi="Arial" w:cs="Arial"/>
          <w:sz w:val="22"/>
          <w:szCs w:val="22"/>
        </w:rPr>
        <w:t>50</w:t>
      </w:r>
      <w:r w:rsidR="000C4538" w:rsidRPr="00A951D6">
        <w:rPr>
          <w:rFonts w:ascii="Arial" w:hAnsi="Arial" w:cs="Arial"/>
          <w:sz w:val="22"/>
          <w:szCs w:val="22"/>
          <w:vertAlign w:val="superscript"/>
        </w:rPr>
        <w:t>th</w:t>
      </w:r>
      <w:r w:rsidR="000C4538" w:rsidRPr="00A951D6">
        <w:rPr>
          <w:rFonts w:ascii="Arial" w:hAnsi="Arial" w:cs="Arial"/>
          <w:sz w:val="22"/>
          <w:szCs w:val="22"/>
        </w:rPr>
        <w:t xml:space="preserve"> Birthday celebrations</w:t>
      </w:r>
      <w:r w:rsidR="00823F83" w:rsidRPr="00A951D6">
        <w:rPr>
          <w:rFonts w:ascii="Arial" w:hAnsi="Arial" w:cs="Arial"/>
          <w:sz w:val="22"/>
          <w:szCs w:val="22"/>
        </w:rPr>
        <w:t>;</w:t>
      </w:r>
      <w:r w:rsidR="000C4538" w:rsidRPr="00A951D6">
        <w:rPr>
          <w:rFonts w:ascii="Arial" w:hAnsi="Arial" w:cs="Arial"/>
          <w:sz w:val="22"/>
          <w:szCs w:val="22"/>
        </w:rPr>
        <w:br/>
        <w:t xml:space="preserve">Shaun Tan </w:t>
      </w:r>
      <w:r w:rsidR="00D45DB6" w:rsidRPr="00A951D6">
        <w:rPr>
          <w:rFonts w:ascii="Arial" w:hAnsi="Arial" w:cs="Arial"/>
          <w:sz w:val="22"/>
          <w:szCs w:val="22"/>
        </w:rPr>
        <w:t>G</w:t>
      </w:r>
      <w:r w:rsidR="000C4538" w:rsidRPr="00A951D6">
        <w:rPr>
          <w:rFonts w:ascii="Arial" w:hAnsi="Arial" w:cs="Arial"/>
          <w:sz w:val="22"/>
          <w:szCs w:val="22"/>
        </w:rPr>
        <w:t>allery exhibition</w:t>
      </w:r>
      <w:r w:rsidR="00823F83" w:rsidRPr="00A951D6">
        <w:rPr>
          <w:rFonts w:ascii="Arial" w:hAnsi="Arial" w:cs="Arial"/>
          <w:sz w:val="22"/>
          <w:szCs w:val="22"/>
        </w:rPr>
        <w:t>;</w:t>
      </w:r>
      <w:r w:rsidR="000C4538" w:rsidRPr="00A951D6">
        <w:rPr>
          <w:rFonts w:ascii="Arial" w:hAnsi="Arial" w:cs="Arial"/>
          <w:sz w:val="22"/>
          <w:szCs w:val="22"/>
        </w:rPr>
        <w:br/>
        <w:t>Launch of Emma Janssen’s title</w:t>
      </w:r>
      <w:r w:rsidR="00823F83" w:rsidRPr="00A951D6">
        <w:rPr>
          <w:rFonts w:ascii="Arial" w:hAnsi="Arial" w:cs="Arial"/>
          <w:sz w:val="22"/>
          <w:szCs w:val="22"/>
        </w:rPr>
        <w:t>: Behind Secret, Sealed Doors;</w:t>
      </w:r>
      <w:r w:rsidR="00823F83" w:rsidRPr="00A951D6">
        <w:rPr>
          <w:rFonts w:ascii="Arial" w:hAnsi="Arial" w:cs="Arial"/>
          <w:sz w:val="22"/>
          <w:szCs w:val="22"/>
        </w:rPr>
        <w:br/>
        <w:t xml:space="preserve">Blue Gum Community School, Hacket advocacy and exhibition of their vision of what a permanent home for NCACL would be </w:t>
      </w:r>
      <w:proofErr w:type="gramStart"/>
      <w:r w:rsidR="00823F83" w:rsidRPr="00A951D6">
        <w:rPr>
          <w:rFonts w:ascii="Arial" w:hAnsi="Arial" w:cs="Arial"/>
          <w:sz w:val="22"/>
          <w:szCs w:val="22"/>
        </w:rPr>
        <w:t>like;</w:t>
      </w:r>
      <w:proofErr w:type="gramEnd"/>
    </w:p>
    <w:p w14:paraId="6C3FCBFC" w14:textId="77E0BCE4" w:rsidR="00823F83" w:rsidRPr="00A951D6" w:rsidRDefault="00823F83" w:rsidP="000C4538">
      <w:pPr>
        <w:ind w:left="720"/>
        <w:rPr>
          <w:rFonts w:ascii="Arial" w:hAnsi="Arial" w:cs="Arial"/>
          <w:sz w:val="22"/>
          <w:szCs w:val="22"/>
        </w:rPr>
      </w:pPr>
      <w:r w:rsidRPr="00A951D6">
        <w:rPr>
          <w:rFonts w:ascii="Arial" w:hAnsi="Arial" w:cs="Arial"/>
          <w:sz w:val="22"/>
          <w:szCs w:val="22"/>
        </w:rPr>
        <w:t>Student visits and work placements for UC, CSU,</w:t>
      </w:r>
      <w:r w:rsidR="00A951D6">
        <w:rPr>
          <w:rFonts w:ascii="Arial" w:hAnsi="Arial" w:cs="Arial"/>
          <w:sz w:val="22"/>
          <w:szCs w:val="22"/>
        </w:rPr>
        <w:t xml:space="preserve"> </w:t>
      </w:r>
      <w:r w:rsidRPr="00A951D6">
        <w:rPr>
          <w:rFonts w:ascii="Arial" w:hAnsi="Arial" w:cs="Arial"/>
          <w:sz w:val="22"/>
          <w:szCs w:val="22"/>
        </w:rPr>
        <w:t>ALIA, CBCA, Australian Television Foundation &amp; Foundation for Learning &amp; Literacy activities;</w:t>
      </w:r>
      <w:r w:rsidRPr="00A951D6">
        <w:rPr>
          <w:rFonts w:ascii="Arial" w:hAnsi="Arial" w:cs="Arial"/>
          <w:sz w:val="22"/>
          <w:szCs w:val="22"/>
        </w:rPr>
        <w:br/>
        <w:t>Andy Griffiths significant donation of 171 translations of books in 26 languages and related ephemera;</w:t>
      </w:r>
      <w:r w:rsidRPr="00A951D6">
        <w:rPr>
          <w:rFonts w:ascii="Arial" w:hAnsi="Arial" w:cs="Arial"/>
          <w:sz w:val="22"/>
          <w:szCs w:val="22"/>
        </w:rPr>
        <w:br/>
        <w:t>Monthly blogs</w:t>
      </w:r>
      <w:r w:rsidRPr="00A951D6">
        <w:rPr>
          <w:rFonts w:ascii="Arial" w:hAnsi="Arial" w:cs="Arial"/>
          <w:sz w:val="22"/>
          <w:szCs w:val="22"/>
        </w:rPr>
        <w:br/>
        <w:t xml:space="preserve">Australia wide clippers enhancing NCACL research </w:t>
      </w:r>
      <w:proofErr w:type="gramStart"/>
      <w:r w:rsidRPr="00A951D6">
        <w:rPr>
          <w:rFonts w:ascii="Arial" w:hAnsi="Arial" w:cs="Arial"/>
          <w:sz w:val="22"/>
          <w:szCs w:val="22"/>
        </w:rPr>
        <w:t>files;</w:t>
      </w:r>
      <w:proofErr w:type="gramEnd"/>
    </w:p>
    <w:p w14:paraId="14D832C5" w14:textId="6CFFB046" w:rsidR="00823F83" w:rsidRPr="00A951D6" w:rsidRDefault="00823F83" w:rsidP="000C4538">
      <w:pPr>
        <w:ind w:left="720"/>
        <w:rPr>
          <w:rFonts w:ascii="Arial" w:hAnsi="Arial" w:cs="Arial"/>
          <w:sz w:val="22"/>
          <w:szCs w:val="22"/>
        </w:rPr>
      </w:pPr>
      <w:r w:rsidRPr="00A951D6">
        <w:rPr>
          <w:rFonts w:ascii="Arial" w:hAnsi="Arial" w:cs="Arial"/>
          <w:sz w:val="22"/>
          <w:szCs w:val="22"/>
        </w:rPr>
        <w:t>590 Unique Author &amp; Illustrator Research files;</w:t>
      </w:r>
      <w:r w:rsidRPr="00A951D6">
        <w:rPr>
          <w:rFonts w:ascii="Arial" w:hAnsi="Arial" w:cs="Arial"/>
          <w:sz w:val="22"/>
          <w:szCs w:val="22"/>
        </w:rPr>
        <w:br/>
        <w:t xml:space="preserve">Continuous growth and success of the </w:t>
      </w:r>
      <w:r w:rsidR="00304C11" w:rsidRPr="00A951D6">
        <w:rPr>
          <w:rFonts w:ascii="Arial" w:hAnsi="Arial" w:cs="Arial"/>
          <w:sz w:val="22"/>
          <w:szCs w:val="22"/>
        </w:rPr>
        <w:t>databases -</w:t>
      </w:r>
      <w:r w:rsidRPr="00A951D6">
        <w:rPr>
          <w:rFonts w:ascii="Arial" w:hAnsi="Arial" w:cs="Arial"/>
          <w:sz w:val="22"/>
          <w:szCs w:val="22"/>
        </w:rPr>
        <w:t xml:space="preserve">Cultural </w:t>
      </w:r>
      <w:r w:rsidR="00304C11" w:rsidRPr="00A951D6">
        <w:rPr>
          <w:rFonts w:ascii="Arial" w:hAnsi="Arial" w:cs="Arial"/>
          <w:sz w:val="22"/>
          <w:szCs w:val="22"/>
        </w:rPr>
        <w:t>D</w:t>
      </w:r>
      <w:r w:rsidRPr="00A951D6">
        <w:rPr>
          <w:rFonts w:ascii="Arial" w:hAnsi="Arial" w:cs="Arial"/>
          <w:sz w:val="22"/>
          <w:szCs w:val="22"/>
        </w:rPr>
        <w:t>iversity</w:t>
      </w:r>
      <w:r w:rsidR="00304C11" w:rsidRPr="00A951D6">
        <w:rPr>
          <w:rFonts w:ascii="Arial" w:hAnsi="Arial" w:cs="Arial"/>
          <w:sz w:val="22"/>
          <w:szCs w:val="22"/>
        </w:rPr>
        <w:t>, Aboriginal and or Torres Strait Islander, Picture Books for Older Readers and the SWAY Verse Novels resource;</w:t>
      </w:r>
      <w:r w:rsidR="00304C11" w:rsidRPr="00A951D6">
        <w:rPr>
          <w:rFonts w:ascii="Arial" w:hAnsi="Arial" w:cs="Arial"/>
          <w:sz w:val="22"/>
          <w:szCs w:val="22"/>
        </w:rPr>
        <w:br/>
        <w:t>Completion of cataloguing of 688 translations in 37 languages by CAVAL;</w:t>
      </w:r>
      <w:r w:rsidR="00304C11" w:rsidRPr="00A951D6">
        <w:rPr>
          <w:rFonts w:ascii="Arial" w:hAnsi="Arial" w:cs="Arial"/>
          <w:sz w:val="22"/>
          <w:szCs w:val="22"/>
        </w:rPr>
        <w:br/>
        <w:t xml:space="preserve">Guides to Working Title Press and IBBY Australia Archive on the NCACL’s </w:t>
      </w:r>
      <w:proofErr w:type="gramStart"/>
      <w:r w:rsidR="00304C11" w:rsidRPr="00A951D6">
        <w:rPr>
          <w:rFonts w:ascii="Arial" w:hAnsi="Arial" w:cs="Arial"/>
          <w:sz w:val="22"/>
          <w:szCs w:val="22"/>
        </w:rPr>
        <w:t>website;</w:t>
      </w:r>
      <w:proofErr w:type="gramEnd"/>
    </w:p>
    <w:p w14:paraId="17520EBD" w14:textId="03A55FCC" w:rsidR="00304C11" w:rsidRPr="00A951D6" w:rsidRDefault="00304C11" w:rsidP="000C4538">
      <w:pPr>
        <w:ind w:left="720"/>
        <w:rPr>
          <w:rFonts w:ascii="Arial" w:hAnsi="Arial" w:cs="Arial"/>
          <w:sz w:val="22"/>
          <w:szCs w:val="22"/>
        </w:rPr>
      </w:pPr>
      <w:r w:rsidRPr="00A951D6">
        <w:rPr>
          <w:rFonts w:ascii="Arial" w:hAnsi="Arial" w:cs="Arial"/>
          <w:sz w:val="22"/>
          <w:szCs w:val="22"/>
        </w:rPr>
        <w:t>Significant promotion of NCACL through its website, Facebook and X to almost 11,000 followers;</w:t>
      </w:r>
      <w:r w:rsidRPr="00A951D6">
        <w:rPr>
          <w:rFonts w:ascii="Arial" w:hAnsi="Arial" w:cs="Arial"/>
          <w:sz w:val="22"/>
          <w:szCs w:val="22"/>
        </w:rPr>
        <w:br/>
        <w:t>Displays and bibliographies of resources in high demand are continuously created.</w:t>
      </w:r>
      <w:r w:rsidRPr="00A951D6">
        <w:rPr>
          <w:rFonts w:ascii="Arial" w:hAnsi="Arial" w:cs="Arial"/>
          <w:sz w:val="22"/>
          <w:szCs w:val="22"/>
        </w:rPr>
        <w:br/>
      </w:r>
      <w:r w:rsidRPr="00A951D6">
        <w:rPr>
          <w:rFonts w:ascii="Arial" w:hAnsi="Arial" w:cs="Arial"/>
          <w:sz w:val="22"/>
          <w:szCs w:val="22"/>
        </w:rPr>
        <w:br/>
        <w:t>Dr Alderman concluded her report with acknowledging and thanking the dedication of the National Centre’s 38 volunteers</w:t>
      </w:r>
    </w:p>
    <w:p w14:paraId="573D90F9" w14:textId="77777777" w:rsidR="00823F83" w:rsidRPr="00A951D6" w:rsidRDefault="00823F83" w:rsidP="000C4538">
      <w:pPr>
        <w:ind w:left="720"/>
        <w:rPr>
          <w:rFonts w:ascii="Arial" w:hAnsi="Arial" w:cs="Arial"/>
          <w:sz w:val="22"/>
          <w:szCs w:val="22"/>
          <w:lang w:eastAsia="en-US"/>
        </w:rPr>
      </w:pPr>
    </w:p>
    <w:p w14:paraId="66C14E2B" w14:textId="77777777" w:rsidR="009F5040" w:rsidRPr="00A951D6" w:rsidRDefault="009F5040" w:rsidP="00304C11">
      <w:pPr>
        <w:ind w:left="720"/>
        <w:rPr>
          <w:rFonts w:ascii="Arial" w:hAnsi="Arial" w:cs="Arial"/>
          <w:sz w:val="22"/>
          <w:szCs w:val="22"/>
        </w:rPr>
      </w:pPr>
      <w:r w:rsidRPr="00A951D6">
        <w:rPr>
          <w:rFonts w:ascii="Arial" w:hAnsi="Arial" w:cs="Arial"/>
          <w:sz w:val="22"/>
          <w:szCs w:val="22"/>
        </w:rPr>
        <w:t>John Faulks thanked Dr Belle Alderman AM for her leadership and the completion of an extraordinary number of projects undertaken throughout the year.</w:t>
      </w:r>
      <w:r w:rsidRPr="00A951D6">
        <w:rPr>
          <w:rFonts w:ascii="Arial" w:hAnsi="Arial" w:cs="Arial"/>
          <w:sz w:val="22"/>
          <w:szCs w:val="22"/>
        </w:rPr>
        <w:br/>
      </w:r>
      <w:r w:rsidRPr="00A951D6">
        <w:rPr>
          <w:rFonts w:ascii="Arial" w:hAnsi="Arial" w:cs="Arial"/>
          <w:sz w:val="22"/>
          <w:szCs w:val="22"/>
        </w:rPr>
        <w:br/>
        <w:t>That the Director’s Report be received:</w:t>
      </w:r>
    </w:p>
    <w:p w14:paraId="20E0AF66" w14:textId="62670C95" w:rsidR="009F5040" w:rsidRPr="00A951D6" w:rsidRDefault="009F5040" w:rsidP="009F5040">
      <w:pPr>
        <w:pStyle w:val="PlainText"/>
        <w:ind w:left="720"/>
        <w:rPr>
          <w:rFonts w:ascii="Arial" w:hAnsi="Arial" w:cs="Arial"/>
          <w:sz w:val="22"/>
          <w:szCs w:val="22"/>
        </w:rPr>
      </w:pPr>
      <w:r w:rsidRPr="00A951D6">
        <w:rPr>
          <w:rFonts w:ascii="Arial" w:hAnsi="Arial" w:cs="Arial"/>
          <w:sz w:val="22"/>
          <w:szCs w:val="22"/>
        </w:rPr>
        <w:t xml:space="preserve">Moved: </w:t>
      </w:r>
      <w:r w:rsidR="00304C11" w:rsidRPr="00A951D6">
        <w:rPr>
          <w:rFonts w:ascii="Arial" w:hAnsi="Arial" w:cs="Arial"/>
          <w:sz w:val="22"/>
          <w:szCs w:val="22"/>
        </w:rPr>
        <w:t>Lynn Fletcher OAM</w:t>
      </w:r>
      <w:r w:rsidRPr="00A951D6">
        <w:rPr>
          <w:rFonts w:ascii="Arial" w:hAnsi="Arial" w:cs="Arial"/>
          <w:sz w:val="22"/>
          <w:szCs w:val="22"/>
        </w:rPr>
        <w:tab/>
      </w:r>
      <w:r w:rsidRPr="00A951D6">
        <w:rPr>
          <w:rFonts w:ascii="Arial" w:hAnsi="Arial" w:cs="Arial"/>
          <w:sz w:val="22"/>
          <w:szCs w:val="22"/>
        </w:rPr>
        <w:br/>
        <w:t xml:space="preserve">Seconded: </w:t>
      </w:r>
      <w:r w:rsidR="00304C11" w:rsidRPr="00A951D6">
        <w:rPr>
          <w:rFonts w:ascii="Arial" w:hAnsi="Arial" w:cs="Arial"/>
          <w:sz w:val="22"/>
          <w:szCs w:val="22"/>
        </w:rPr>
        <w:t>Julie Long OAM</w:t>
      </w:r>
    </w:p>
    <w:p w14:paraId="66B5A57B" w14:textId="77777777" w:rsidR="009F5040" w:rsidRPr="00A951D6" w:rsidRDefault="009F5040" w:rsidP="009F5040">
      <w:pPr>
        <w:pStyle w:val="PlainText"/>
        <w:ind w:firstLine="720"/>
        <w:rPr>
          <w:rFonts w:ascii="Arial" w:hAnsi="Arial" w:cs="Arial"/>
          <w:sz w:val="22"/>
          <w:szCs w:val="22"/>
        </w:rPr>
      </w:pPr>
      <w:r w:rsidRPr="00A951D6">
        <w:rPr>
          <w:rFonts w:ascii="Arial" w:hAnsi="Arial" w:cs="Arial"/>
          <w:sz w:val="22"/>
          <w:szCs w:val="22"/>
        </w:rPr>
        <w:t>Carried Unanimously</w:t>
      </w:r>
    </w:p>
    <w:p w14:paraId="619A602F" w14:textId="77777777" w:rsidR="009F5040" w:rsidRPr="00505270" w:rsidRDefault="009F5040" w:rsidP="009F5040">
      <w:pPr>
        <w:pStyle w:val="PlainText"/>
        <w:rPr>
          <w:rFonts w:ascii="Arial" w:hAnsi="Arial" w:cs="Arial"/>
          <w:sz w:val="24"/>
          <w:szCs w:val="24"/>
        </w:rPr>
      </w:pPr>
      <w:bookmarkStart w:id="0" w:name="_Toc214457657"/>
    </w:p>
    <w:p w14:paraId="7A68D89E" w14:textId="313865DF" w:rsidR="009F5040" w:rsidRPr="00EE5782" w:rsidRDefault="009F5040" w:rsidP="009F5040">
      <w:pPr>
        <w:rPr>
          <w:rFonts w:ascii="Arial" w:hAnsi="Arial" w:cs="Arial"/>
          <w:b/>
          <w:sz w:val="22"/>
          <w:szCs w:val="22"/>
        </w:rPr>
      </w:pPr>
      <w:r w:rsidRPr="00EE5782">
        <w:rPr>
          <w:rFonts w:ascii="Arial" w:hAnsi="Arial" w:cs="Arial"/>
          <w:b/>
          <w:sz w:val="22"/>
          <w:szCs w:val="22"/>
        </w:rPr>
        <w:t>6.</w:t>
      </w:r>
      <w:r w:rsidRPr="00EE5782">
        <w:rPr>
          <w:rFonts w:ascii="Arial" w:hAnsi="Arial" w:cs="Arial"/>
          <w:b/>
          <w:sz w:val="22"/>
          <w:szCs w:val="22"/>
        </w:rPr>
        <w:tab/>
        <w:t>Annual Financial Statement 1 July 202</w:t>
      </w:r>
      <w:r w:rsidR="000C4538" w:rsidRPr="00EE5782">
        <w:rPr>
          <w:rFonts w:ascii="Arial" w:hAnsi="Arial" w:cs="Arial"/>
          <w:b/>
          <w:sz w:val="22"/>
          <w:szCs w:val="22"/>
        </w:rPr>
        <w:t>3</w:t>
      </w:r>
      <w:r w:rsidRPr="00EE5782">
        <w:rPr>
          <w:rFonts w:ascii="Arial" w:hAnsi="Arial" w:cs="Arial"/>
          <w:b/>
          <w:sz w:val="22"/>
          <w:szCs w:val="22"/>
        </w:rPr>
        <w:t xml:space="preserve"> – 30 June 202</w:t>
      </w:r>
      <w:r w:rsidR="000C4538" w:rsidRPr="00EE5782">
        <w:rPr>
          <w:rFonts w:ascii="Arial" w:hAnsi="Arial" w:cs="Arial"/>
          <w:b/>
          <w:sz w:val="22"/>
          <w:szCs w:val="22"/>
        </w:rPr>
        <w:t>4</w:t>
      </w:r>
    </w:p>
    <w:p w14:paraId="234B14AB" w14:textId="27A1D491" w:rsidR="009F5040" w:rsidRPr="00EE5782" w:rsidRDefault="000C4538" w:rsidP="009F5040">
      <w:pPr>
        <w:pStyle w:val="PlainText"/>
        <w:ind w:left="720"/>
        <w:rPr>
          <w:rFonts w:ascii="Arial" w:hAnsi="Arial" w:cs="Arial"/>
          <w:sz w:val="22"/>
          <w:szCs w:val="22"/>
        </w:rPr>
      </w:pPr>
      <w:r w:rsidRPr="00EE5782">
        <w:rPr>
          <w:rFonts w:ascii="Arial" w:hAnsi="Arial" w:cs="Arial"/>
          <w:sz w:val="22"/>
          <w:szCs w:val="22"/>
        </w:rPr>
        <w:t xml:space="preserve">In </w:t>
      </w:r>
      <w:r w:rsidR="009F5040" w:rsidRPr="00EE5782">
        <w:rPr>
          <w:rFonts w:ascii="Arial" w:hAnsi="Arial" w:cs="Arial"/>
          <w:sz w:val="22"/>
          <w:szCs w:val="22"/>
        </w:rPr>
        <w:t xml:space="preserve">Max Brown, Treasurer, </w:t>
      </w:r>
      <w:r w:rsidRPr="00EE5782">
        <w:rPr>
          <w:rFonts w:ascii="Arial" w:hAnsi="Arial" w:cs="Arial"/>
          <w:sz w:val="22"/>
          <w:szCs w:val="22"/>
        </w:rPr>
        <w:t xml:space="preserve">absence, Lynn Fletcher </w:t>
      </w:r>
      <w:r w:rsidR="009F5040" w:rsidRPr="00EE5782">
        <w:rPr>
          <w:rFonts w:ascii="Arial" w:hAnsi="Arial" w:cs="Arial"/>
          <w:sz w:val="22"/>
          <w:szCs w:val="22"/>
        </w:rPr>
        <w:t xml:space="preserve">presented an unaudited financial </w:t>
      </w:r>
      <w:r w:rsidR="00E74CB8">
        <w:rPr>
          <w:rFonts w:ascii="Arial" w:hAnsi="Arial" w:cs="Arial"/>
          <w:sz w:val="22"/>
          <w:szCs w:val="22"/>
        </w:rPr>
        <w:t>statement of advice</w:t>
      </w:r>
      <w:r w:rsidR="009F5040" w:rsidRPr="00EE5782">
        <w:rPr>
          <w:rFonts w:ascii="Arial" w:hAnsi="Arial" w:cs="Arial"/>
          <w:sz w:val="22"/>
          <w:szCs w:val="22"/>
        </w:rPr>
        <w:t xml:space="preserve"> for the financial year period 01/07/2</w:t>
      </w:r>
      <w:r w:rsidRPr="00EE5782">
        <w:rPr>
          <w:rFonts w:ascii="Arial" w:hAnsi="Arial" w:cs="Arial"/>
          <w:sz w:val="22"/>
          <w:szCs w:val="22"/>
        </w:rPr>
        <w:t>3</w:t>
      </w:r>
      <w:r w:rsidR="009F5040" w:rsidRPr="00EE5782">
        <w:rPr>
          <w:rFonts w:ascii="Arial" w:hAnsi="Arial" w:cs="Arial"/>
          <w:sz w:val="22"/>
          <w:szCs w:val="22"/>
        </w:rPr>
        <w:t xml:space="preserve"> – 30/6/2</w:t>
      </w:r>
      <w:r w:rsidRPr="00EE5782">
        <w:rPr>
          <w:rFonts w:ascii="Arial" w:hAnsi="Arial" w:cs="Arial"/>
          <w:sz w:val="22"/>
          <w:szCs w:val="22"/>
        </w:rPr>
        <w:t>4</w:t>
      </w:r>
      <w:r w:rsidR="009F5040" w:rsidRPr="00EE5782">
        <w:rPr>
          <w:rFonts w:ascii="Arial" w:hAnsi="Arial" w:cs="Arial"/>
          <w:sz w:val="22"/>
          <w:szCs w:val="22"/>
        </w:rPr>
        <w:t xml:space="preserve">.  </w:t>
      </w:r>
      <w:r w:rsidR="00E74CB8">
        <w:rPr>
          <w:rFonts w:ascii="Arial" w:hAnsi="Arial" w:cs="Arial"/>
          <w:sz w:val="22"/>
          <w:szCs w:val="22"/>
        </w:rPr>
        <w:br/>
      </w:r>
      <w:r w:rsidR="00E74CB8" w:rsidRPr="00E74CB8">
        <w:rPr>
          <w:rFonts w:ascii="Arial" w:hAnsi="Arial" w:cs="Arial"/>
          <w:b/>
          <w:bCs/>
          <w:sz w:val="22"/>
          <w:szCs w:val="22"/>
        </w:rPr>
        <w:t>Total NCACL funds $110.579.27</w:t>
      </w:r>
    </w:p>
    <w:p w14:paraId="1264B3EC" w14:textId="77777777" w:rsidR="009F5040" w:rsidRPr="00EE5782" w:rsidRDefault="009F5040" w:rsidP="009F5040">
      <w:pPr>
        <w:pStyle w:val="PlainText"/>
        <w:ind w:left="720"/>
        <w:rPr>
          <w:rFonts w:ascii="Arial" w:hAnsi="Arial" w:cs="Arial"/>
          <w:sz w:val="22"/>
          <w:szCs w:val="22"/>
        </w:rPr>
      </w:pPr>
    </w:p>
    <w:p w14:paraId="6CBFBBD7" w14:textId="77777777" w:rsidR="00E74CB8" w:rsidRDefault="00620A80" w:rsidP="00E74CB8">
      <w:pPr>
        <w:pStyle w:val="PlainText"/>
        <w:ind w:left="720"/>
        <w:rPr>
          <w:rFonts w:ascii="Arial" w:hAnsi="Arial" w:cs="Arial"/>
          <w:sz w:val="22"/>
          <w:szCs w:val="22"/>
        </w:rPr>
      </w:pPr>
      <w:r w:rsidRPr="00EE5782">
        <w:rPr>
          <w:rFonts w:ascii="Arial" w:hAnsi="Arial" w:cs="Arial"/>
          <w:bCs/>
          <w:sz w:val="22"/>
          <w:szCs w:val="22"/>
        </w:rPr>
        <w:t xml:space="preserve">Max Brown </w:t>
      </w:r>
      <w:r w:rsidR="00EE5782">
        <w:rPr>
          <w:rFonts w:ascii="Arial" w:hAnsi="Arial" w:cs="Arial"/>
          <w:bCs/>
          <w:sz w:val="22"/>
          <w:szCs w:val="22"/>
        </w:rPr>
        <w:t>had previously advised</w:t>
      </w:r>
      <w:r w:rsidRPr="00EE5782">
        <w:rPr>
          <w:rFonts w:ascii="Arial" w:hAnsi="Arial" w:cs="Arial"/>
          <w:bCs/>
          <w:sz w:val="22"/>
          <w:szCs w:val="22"/>
        </w:rPr>
        <w:t xml:space="preserve"> that the audited accounts had been finalised on 7 January 2024.  He would continue to seek an auditor for 2024 - 2025.  </w:t>
      </w:r>
      <w:r w:rsidR="00EE5782">
        <w:rPr>
          <w:rFonts w:ascii="Arial" w:hAnsi="Arial" w:cs="Arial"/>
          <w:sz w:val="22"/>
          <w:szCs w:val="22"/>
        </w:rPr>
        <w:br/>
      </w:r>
      <w:r w:rsidR="00EE5782">
        <w:rPr>
          <w:rFonts w:ascii="Arial" w:hAnsi="Arial" w:cs="Arial"/>
          <w:sz w:val="22"/>
          <w:szCs w:val="22"/>
        </w:rPr>
        <w:br/>
        <w:t>John Faulks and Justine Power had several questions relating to</w:t>
      </w:r>
      <w:r w:rsidR="00E74CB8">
        <w:rPr>
          <w:rFonts w:ascii="Arial" w:hAnsi="Arial" w:cs="Arial"/>
          <w:sz w:val="22"/>
          <w:szCs w:val="22"/>
        </w:rPr>
        <w:t xml:space="preserve"> the accounting process and setting out of the Gift and Administration accounts.  </w:t>
      </w:r>
    </w:p>
    <w:p w14:paraId="24BC9B77" w14:textId="77777777" w:rsidR="00E74CB8" w:rsidRDefault="00E74CB8" w:rsidP="00E74CB8">
      <w:pPr>
        <w:pStyle w:val="PlainText"/>
        <w:ind w:left="720"/>
        <w:rPr>
          <w:rFonts w:ascii="Arial" w:hAnsi="Arial" w:cs="Arial"/>
          <w:sz w:val="22"/>
          <w:szCs w:val="22"/>
        </w:rPr>
      </w:pPr>
    </w:p>
    <w:p w14:paraId="7E90A33C" w14:textId="129622AA" w:rsidR="009F5040" w:rsidRDefault="00E74CB8" w:rsidP="00E74CB8">
      <w:pPr>
        <w:pStyle w:val="PlainText"/>
        <w:ind w:left="720"/>
        <w:rPr>
          <w:rFonts w:ascii="Arial" w:hAnsi="Arial" w:cs="Arial"/>
          <w:sz w:val="22"/>
          <w:szCs w:val="22"/>
        </w:rPr>
      </w:pPr>
      <w:hyperlink r:id="rId8" w:history="1">
        <w:r w:rsidRPr="00E74CB8">
          <w:rPr>
            <w:rStyle w:val="Hyperlink"/>
            <w:rFonts w:ascii="Arial" w:hAnsi="Arial" w:cs="Arial"/>
            <w:sz w:val="22"/>
            <w:szCs w:val="22"/>
          </w:rPr>
          <w:t>Adherence to the ATO reporting for NFP organisations of January 1</w:t>
        </w:r>
        <w:proofErr w:type="gramStart"/>
        <w:r w:rsidRPr="00E74CB8">
          <w:rPr>
            <w:rStyle w:val="Hyperlink"/>
            <w:rFonts w:ascii="Arial" w:hAnsi="Arial" w:cs="Arial"/>
            <w:sz w:val="22"/>
            <w:szCs w:val="22"/>
          </w:rPr>
          <w:t xml:space="preserve"> 2024</w:t>
        </w:r>
        <w:proofErr w:type="gramEnd"/>
        <w:r w:rsidRPr="00E74CB8">
          <w:rPr>
            <w:rStyle w:val="Hyperlink"/>
            <w:rFonts w:ascii="Arial" w:hAnsi="Arial" w:cs="Arial"/>
            <w:sz w:val="22"/>
            <w:szCs w:val="22"/>
          </w:rPr>
          <w:t xml:space="preserve"> were now required</w:t>
        </w:r>
      </w:hyperlink>
      <w:r>
        <w:rPr>
          <w:rFonts w:ascii="Arial" w:hAnsi="Arial" w:cs="Arial"/>
          <w:sz w:val="22"/>
          <w:szCs w:val="22"/>
        </w:rPr>
        <w:t>. NCACL continued to have GST exemption.</w:t>
      </w:r>
    </w:p>
    <w:p w14:paraId="09FBA936" w14:textId="77777777" w:rsidR="00D105B6" w:rsidRDefault="00D105B6" w:rsidP="00E74CB8">
      <w:pPr>
        <w:pStyle w:val="PlainText"/>
        <w:ind w:left="720"/>
        <w:rPr>
          <w:rFonts w:ascii="Arial" w:hAnsi="Arial" w:cs="Arial"/>
          <w:sz w:val="22"/>
          <w:szCs w:val="22"/>
        </w:rPr>
      </w:pPr>
    </w:p>
    <w:p w14:paraId="07445CB3" w14:textId="77777777" w:rsidR="00D105B6" w:rsidRPr="005E1515" w:rsidRDefault="00D105B6" w:rsidP="00D105B6">
      <w:pPr>
        <w:pStyle w:val="PlainText"/>
        <w:ind w:left="720"/>
        <w:rPr>
          <w:rFonts w:ascii="Arial" w:hAnsi="Arial" w:cs="Arial"/>
          <w:b/>
          <w:bCs/>
          <w:sz w:val="22"/>
          <w:szCs w:val="22"/>
        </w:rPr>
      </w:pPr>
      <w:r w:rsidRPr="005E1515">
        <w:rPr>
          <w:rFonts w:ascii="Arial" w:hAnsi="Arial" w:cs="Arial"/>
          <w:b/>
          <w:bCs/>
          <w:sz w:val="22"/>
          <w:szCs w:val="22"/>
        </w:rPr>
        <w:t xml:space="preserve">That the Treasurer seek an Auditor who </w:t>
      </w:r>
      <w:proofErr w:type="gramStart"/>
      <w:r w:rsidRPr="005E1515">
        <w:rPr>
          <w:rFonts w:ascii="Arial" w:hAnsi="Arial" w:cs="Arial"/>
          <w:b/>
          <w:bCs/>
          <w:sz w:val="22"/>
          <w:szCs w:val="22"/>
        </w:rPr>
        <w:t>is able to</w:t>
      </w:r>
      <w:proofErr w:type="gramEnd"/>
      <w:r w:rsidRPr="005E1515">
        <w:rPr>
          <w:rFonts w:ascii="Arial" w:hAnsi="Arial" w:cs="Arial"/>
          <w:b/>
          <w:bCs/>
          <w:sz w:val="22"/>
          <w:szCs w:val="22"/>
        </w:rPr>
        <w:t xml:space="preserve"> approve the NCACL Accounts and</w:t>
      </w:r>
      <w:r w:rsidRPr="005E1515">
        <w:rPr>
          <w:rFonts w:ascii="Arial" w:hAnsi="Arial" w:cs="Arial"/>
          <w:b/>
          <w:bCs/>
          <w:sz w:val="22"/>
          <w:szCs w:val="22"/>
        </w:rPr>
        <w:br/>
        <w:t>That the Treasurer’s Interim advice be accepted pending the receipt of the audited report.</w:t>
      </w:r>
      <w:r w:rsidRPr="005E1515">
        <w:rPr>
          <w:rFonts w:ascii="Arial" w:hAnsi="Arial" w:cs="Arial"/>
          <w:b/>
          <w:bCs/>
          <w:sz w:val="22"/>
          <w:szCs w:val="22"/>
        </w:rPr>
        <w:br/>
        <w:t>Moved:  Julie Long OAM</w:t>
      </w:r>
      <w:r w:rsidRPr="005E1515">
        <w:rPr>
          <w:rFonts w:ascii="Arial" w:hAnsi="Arial" w:cs="Arial"/>
          <w:b/>
          <w:bCs/>
          <w:sz w:val="22"/>
          <w:szCs w:val="22"/>
        </w:rPr>
        <w:tab/>
      </w:r>
      <w:r w:rsidRPr="005E1515">
        <w:rPr>
          <w:rFonts w:ascii="Arial" w:hAnsi="Arial" w:cs="Arial"/>
          <w:b/>
          <w:bCs/>
          <w:sz w:val="22"/>
          <w:szCs w:val="22"/>
        </w:rPr>
        <w:tab/>
      </w:r>
    </w:p>
    <w:p w14:paraId="64A5004A" w14:textId="77777777" w:rsidR="00D105B6" w:rsidRPr="005E1515" w:rsidRDefault="00D105B6" w:rsidP="00D105B6">
      <w:pPr>
        <w:pStyle w:val="PlainText"/>
        <w:ind w:firstLine="720"/>
        <w:rPr>
          <w:rFonts w:ascii="Arial" w:hAnsi="Arial" w:cs="Arial"/>
          <w:b/>
          <w:bCs/>
          <w:sz w:val="22"/>
          <w:szCs w:val="22"/>
        </w:rPr>
      </w:pPr>
      <w:r w:rsidRPr="005E1515">
        <w:rPr>
          <w:rFonts w:ascii="Arial" w:hAnsi="Arial" w:cs="Arial"/>
          <w:b/>
          <w:bCs/>
          <w:sz w:val="22"/>
          <w:szCs w:val="22"/>
        </w:rPr>
        <w:t>Seconded: Lynn Fletcher OAM</w:t>
      </w:r>
    </w:p>
    <w:p w14:paraId="2908F8BE" w14:textId="77777777" w:rsidR="00D105B6" w:rsidRDefault="00D105B6" w:rsidP="00D105B6">
      <w:pPr>
        <w:pStyle w:val="PlainText"/>
        <w:ind w:firstLine="720"/>
        <w:rPr>
          <w:rFonts w:ascii="Arial" w:hAnsi="Arial" w:cs="Arial"/>
          <w:b/>
          <w:bCs/>
          <w:sz w:val="22"/>
          <w:szCs w:val="22"/>
        </w:rPr>
      </w:pPr>
      <w:r w:rsidRPr="005E1515">
        <w:rPr>
          <w:rFonts w:ascii="Arial" w:hAnsi="Arial" w:cs="Arial"/>
          <w:b/>
          <w:bCs/>
          <w:sz w:val="22"/>
          <w:szCs w:val="22"/>
        </w:rPr>
        <w:t xml:space="preserve">Carried Unanimously </w:t>
      </w:r>
    </w:p>
    <w:p w14:paraId="3F930C1C" w14:textId="77777777" w:rsidR="00D105B6" w:rsidRPr="00EE5782" w:rsidRDefault="00D105B6" w:rsidP="00E74CB8">
      <w:pPr>
        <w:pStyle w:val="PlainText"/>
        <w:ind w:left="720"/>
        <w:rPr>
          <w:rFonts w:ascii="Arial" w:hAnsi="Arial" w:cs="Arial"/>
          <w:sz w:val="22"/>
          <w:szCs w:val="22"/>
        </w:rPr>
      </w:pPr>
    </w:p>
    <w:p w14:paraId="076D22E5" w14:textId="77777777" w:rsidR="009F5040" w:rsidRPr="00EE5782" w:rsidRDefault="009F5040" w:rsidP="009F5040">
      <w:pPr>
        <w:pStyle w:val="PlainText"/>
        <w:rPr>
          <w:rFonts w:ascii="Arial" w:hAnsi="Arial" w:cs="Arial"/>
          <w:b/>
          <w:sz w:val="22"/>
          <w:szCs w:val="22"/>
        </w:rPr>
      </w:pPr>
      <w:r w:rsidRPr="00EE5782">
        <w:rPr>
          <w:rFonts w:ascii="Arial" w:hAnsi="Arial" w:cs="Arial"/>
          <w:b/>
          <w:sz w:val="22"/>
          <w:szCs w:val="22"/>
        </w:rPr>
        <w:t>7.</w:t>
      </w:r>
      <w:r w:rsidRPr="00EE5782">
        <w:rPr>
          <w:rFonts w:ascii="Arial" w:hAnsi="Arial" w:cs="Arial"/>
          <w:b/>
          <w:sz w:val="22"/>
          <w:szCs w:val="22"/>
        </w:rPr>
        <w:tab/>
        <w:t>Business</w:t>
      </w:r>
    </w:p>
    <w:p w14:paraId="39CAC13C" w14:textId="7F5C173C" w:rsidR="009F5040" w:rsidRPr="00EE5782" w:rsidRDefault="009F5040" w:rsidP="00EE5782">
      <w:pPr>
        <w:ind w:left="720" w:hanging="720"/>
        <w:rPr>
          <w:rFonts w:ascii="Arial" w:hAnsi="Arial" w:cs="Arial"/>
          <w:sz w:val="22"/>
          <w:szCs w:val="22"/>
        </w:rPr>
      </w:pPr>
      <w:r w:rsidRPr="00EE5782">
        <w:rPr>
          <w:rFonts w:ascii="Arial" w:hAnsi="Arial" w:cs="Arial"/>
          <w:b/>
          <w:sz w:val="22"/>
          <w:szCs w:val="22"/>
        </w:rPr>
        <w:t>7.1</w:t>
      </w:r>
      <w:r w:rsidRPr="00EE5782">
        <w:rPr>
          <w:rFonts w:ascii="Arial" w:hAnsi="Arial" w:cs="Arial"/>
          <w:b/>
          <w:sz w:val="22"/>
          <w:szCs w:val="22"/>
        </w:rPr>
        <w:tab/>
        <w:t>Election of Office Bearers</w:t>
      </w:r>
      <w:r w:rsidRPr="00EE5782">
        <w:rPr>
          <w:rFonts w:ascii="Arial" w:hAnsi="Arial" w:cs="Arial"/>
          <w:b/>
          <w:sz w:val="22"/>
          <w:szCs w:val="22"/>
        </w:rPr>
        <w:br/>
      </w:r>
      <w:r w:rsidRPr="00EE5782">
        <w:rPr>
          <w:rFonts w:ascii="Arial" w:hAnsi="Arial" w:cs="Arial"/>
          <w:bCs/>
          <w:sz w:val="22"/>
          <w:szCs w:val="22"/>
        </w:rPr>
        <w:t>Prior to the election of the Officer Bearers,</w:t>
      </w:r>
      <w:r w:rsidRPr="00EE5782">
        <w:rPr>
          <w:rFonts w:ascii="Arial" w:hAnsi="Arial" w:cs="Arial"/>
          <w:b/>
          <w:sz w:val="22"/>
          <w:szCs w:val="22"/>
        </w:rPr>
        <w:t xml:space="preserve"> </w:t>
      </w:r>
      <w:r w:rsidRPr="00EE5782">
        <w:rPr>
          <w:rFonts w:ascii="Arial" w:hAnsi="Arial" w:cs="Arial"/>
          <w:bCs/>
          <w:sz w:val="22"/>
          <w:szCs w:val="22"/>
        </w:rPr>
        <w:t xml:space="preserve">John Faulks </w:t>
      </w:r>
      <w:r w:rsidRPr="00EE5782">
        <w:rPr>
          <w:rFonts w:ascii="Arial" w:hAnsi="Arial" w:cs="Arial"/>
          <w:sz w:val="22"/>
          <w:szCs w:val="22"/>
        </w:rPr>
        <w:t xml:space="preserve">declared all Ordinary Board positions vacant. </w:t>
      </w:r>
    </w:p>
    <w:p w14:paraId="3263EE1F" w14:textId="77777777" w:rsidR="009F5040" w:rsidRPr="00EE5782" w:rsidRDefault="009F5040" w:rsidP="009F5040">
      <w:pPr>
        <w:ind w:left="720"/>
        <w:rPr>
          <w:rFonts w:ascii="Arial" w:hAnsi="Arial" w:cs="Arial"/>
          <w:sz w:val="22"/>
          <w:szCs w:val="22"/>
        </w:rPr>
      </w:pPr>
      <w:r w:rsidRPr="00EE5782">
        <w:rPr>
          <w:rFonts w:ascii="Arial" w:hAnsi="Arial" w:cs="Arial"/>
          <w:sz w:val="22"/>
          <w:szCs w:val="22"/>
        </w:rPr>
        <w:br/>
        <w:t>Nominations for Office Bearers and Board Members were received for the following positions:</w:t>
      </w:r>
      <w:r w:rsidRPr="00EE5782">
        <w:rPr>
          <w:rFonts w:ascii="Arial" w:hAnsi="Arial" w:cs="Arial"/>
          <w:b/>
          <w:sz w:val="22"/>
          <w:szCs w:val="22"/>
        </w:rPr>
        <w:br/>
        <w:t>Chair:</w:t>
      </w:r>
      <w:r w:rsidRPr="00EE5782">
        <w:rPr>
          <w:rFonts w:ascii="Arial" w:hAnsi="Arial" w:cs="Arial"/>
          <w:sz w:val="22"/>
          <w:szCs w:val="22"/>
        </w:rPr>
        <w:t xml:space="preserve"> Vacant</w:t>
      </w:r>
    </w:p>
    <w:p w14:paraId="3EB2D99A" w14:textId="77777777" w:rsidR="009F5040" w:rsidRPr="00EE5782" w:rsidRDefault="009F5040" w:rsidP="009F5040">
      <w:pPr>
        <w:pStyle w:val="PlainText"/>
        <w:ind w:left="720"/>
        <w:rPr>
          <w:rFonts w:ascii="Arial" w:hAnsi="Arial" w:cs="Arial"/>
          <w:sz w:val="22"/>
          <w:szCs w:val="22"/>
        </w:rPr>
      </w:pPr>
      <w:r w:rsidRPr="00EE5782">
        <w:rPr>
          <w:rFonts w:ascii="Arial" w:hAnsi="Arial" w:cs="Arial"/>
          <w:b/>
          <w:bCs/>
          <w:sz w:val="22"/>
          <w:szCs w:val="22"/>
        </w:rPr>
        <w:t>Deputy Chair and Acting Chair:</w:t>
      </w:r>
      <w:r w:rsidRPr="00EE5782">
        <w:rPr>
          <w:rFonts w:ascii="Arial" w:hAnsi="Arial" w:cs="Arial"/>
          <w:sz w:val="22"/>
          <w:szCs w:val="22"/>
        </w:rPr>
        <w:t xml:space="preserve"> The Honourable </w:t>
      </w:r>
      <w:r w:rsidRPr="00EE5782">
        <w:rPr>
          <w:rFonts w:ascii="Arial" w:hAnsi="Arial" w:cs="Arial"/>
          <w:sz w:val="22"/>
          <w:szCs w:val="22"/>
          <w:lang w:val="en-US"/>
        </w:rPr>
        <w:t xml:space="preserve">Deputy Chief Justice, Family Court of Australia </w:t>
      </w:r>
      <w:r w:rsidRPr="00EE5782">
        <w:rPr>
          <w:rFonts w:ascii="Arial" w:hAnsi="Arial" w:cs="Arial"/>
          <w:sz w:val="22"/>
          <w:szCs w:val="22"/>
        </w:rPr>
        <w:t xml:space="preserve">(Retired) John </w:t>
      </w:r>
      <w:proofErr w:type="gramStart"/>
      <w:r w:rsidRPr="00EE5782">
        <w:rPr>
          <w:rFonts w:ascii="Arial" w:hAnsi="Arial" w:cs="Arial"/>
          <w:sz w:val="22"/>
          <w:szCs w:val="22"/>
        </w:rPr>
        <w:t>Faulks;</w:t>
      </w:r>
      <w:proofErr w:type="gramEnd"/>
    </w:p>
    <w:p w14:paraId="6E52C794" w14:textId="77777777" w:rsidR="009F5040" w:rsidRPr="00EE5782" w:rsidRDefault="009F5040" w:rsidP="009F5040">
      <w:pPr>
        <w:ind w:firstLine="720"/>
        <w:rPr>
          <w:rFonts w:ascii="Arial" w:hAnsi="Arial" w:cs="Arial"/>
          <w:sz w:val="22"/>
          <w:szCs w:val="22"/>
        </w:rPr>
      </w:pPr>
      <w:r w:rsidRPr="00EE5782">
        <w:rPr>
          <w:rFonts w:ascii="Arial" w:hAnsi="Arial" w:cs="Arial"/>
          <w:b/>
          <w:sz w:val="22"/>
          <w:szCs w:val="22"/>
        </w:rPr>
        <w:t>Secretary:</w:t>
      </w:r>
      <w:r w:rsidRPr="00EE5782">
        <w:rPr>
          <w:rFonts w:ascii="Arial" w:hAnsi="Arial" w:cs="Arial"/>
          <w:sz w:val="22"/>
          <w:szCs w:val="22"/>
        </w:rPr>
        <w:t xml:space="preserve"> Ms </w:t>
      </w:r>
      <w:r w:rsidRPr="00EE5782">
        <w:rPr>
          <w:rFonts w:ascii="Arial" w:eastAsia="Calibri" w:hAnsi="Arial" w:cs="Arial"/>
          <w:sz w:val="22"/>
          <w:szCs w:val="22"/>
        </w:rPr>
        <w:t xml:space="preserve">Lynn Fletcher </w:t>
      </w:r>
      <w:proofErr w:type="gramStart"/>
      <w:r w:rsidRPr="00EE5782">
        <w:rPr>
          <w:rFonts w:ascii="Arial" w:eastAsia="Calibri" w:hAnsi="Arial" w:cs="Arial"/>
          <w:sz w:val="22"/>
          <w:szCs w:val="22"/>
        </w:rPr>
        <w:t>OAM</w:t>
      </w:r>
      <w:r w:rsidRPr="00EE5782">
        <w:rPr>
          <w:rFonts w:ascii="Arial" w:hAnsi="Arial" w:cs="Arial"/>
          <w:sz w:val="22"/>
          <w:szCs w:val="22"/>
        </w:rPr>
        <w:t>;</w:t>
      </w:r>
      <w:proofErr w:type="gramEnd"/>
    </w:p>
    <w:p w14:paraId="78BF6269" w14:textId="77777777" w:rsidR="009F5040" w:rsidRPr="00EE5782" w:rsidRDefault="009F5040" w:rsidP="009F5040">
      <w:pPr>
        <w:ind w:firstLine="720"/>
        <w:rPr>
          <w:rFonts w:ascii="Arial" w:hAnsi="Arial" w:cs="Arial"/>
          <w:sz w:val="22"/>
          <w:szCs w:val="22"/>
        </w:rPr>
      </w:pPr>
      <w:r w:rsidRPr="00EE5782">
        <w:rPr>
          <w:rFonts w:ascii="Arial" w:hAnsi="Arial" w:cs="Arial"/>
          <w:b/>
          <w:sz w:val="22"/>
          <w:szCs w:val="22"/>
        </w:rPr>
        <w:t>Treasurer:</w:t>
      </w:r>
      <w:r w:rsidRPr="00EE5782">
        <w:rPr>
          <w:rFonts w:ascii="Arial" w:hAnsi="Arial" w:cs="Arial"/>
          <w:sz w:val="22"/>
          <w:szCs w:val="22"/>
        </w:rPr>
        <w:t xml:space="preserve"> Mr Max </w:t>
      </w:r>
      <w:proofErr w:type="gramStart"/>
      <w:r w:rsidRPr="00EE5782">
        <w:rPr>
          <w:rFonts w:ascii="Arial" w:hAnsi="Arial" w:cs="Arial"/>
          <w:sz w:val="22"/>
          <w:szCs w:val="22"/>
        </w:rPr>
        <w:t>Brown;</w:t>
      </w:r>
      <w:proofErr w:type="gramEnd"/>
    </w:p>
    <w:p w14:paraId="612F5AD7" w14:textId="3AFB84CF" w:rsidR="009F5040" w:rsidRPr="00EE5782" w:rsidRDefault="009F5040" w:rsidP="009F5040">
      <w:pPr>
        <w:ind w:firstLine="720"/>
        <w:rPr>
          <w:rFonts w:ascii="Arial" w:eastAsia="Calibri" w:hAnsi="Arial" w:cs="Arial"/>
          <w:sz w:val="22"/>
          <w:szCs w:val="22"/>
        </w:rPr>
      </w:pPr>
      <w:r w:rsidRPr="00EE5782">
        <w:rPr>
          <w:rFonts w:ascii="Arial" w:hAnsi="Arial" w:cs="Arial"/>
          <w:b/>
          <w:bCs/>
          <w:sz w:val="22"/>
          <w:szCs w:val="22"/>
        </w:rPr>
        <w:t>Ordinary Member: Ms Jantiena Batt;</w:t>
      </w:r>
      <w:r w:rsidR="00EE5782" w:rsidRPr="00EE5782">
        <w:rPr>
          <w:rFonts w:ascii="Arial" w:hAnsi="Arial" w:cs="Arial"/>
          <w:b/>
          <w:bCs/>
          <w:sz w:val="22"/>
          <w:szCs w:val="22"/>
        </w:rPr>
        <w:br/>
      </w:r>
      <w:r w:rsidR="00EE5782" w:rsidRPr="00EE5782">
        <w:rPr>
          <w:rFonts w:ascii="Arial" w:hAnsi="Arial" w:cs="Arial"/>
          <w:b/>
          <w:bCs/>
          <w:sz w:val="22"/>
          <w:szCs w:val="22"/>
        </w:rPr>
        <w:tab/>
        <w:t>Ordinary Member:</w:t>
      </w:r>
      <w:r w:rsidR="00EE5782">
        <w:rPr>
          <w:rFonts w:ascii="Arial" w:hAnsi="Arial" w:cs="Arial"/>
          <w:sz w:val="22"/>
          <w:szCs w:val="22"/>
        </w:rPr>
        <w:t xml:space="preserve"> Ms Rose Howes</w:t>
      </w:r>
    </w:p>
    <w:p w14:paraId="70BCDE51" w14:textId="77777777" w:rsidR="009F5040" w:rsidRPr="00EE5782" w:rsidRDefault="009F5040" w:rsidP="009F5040">
      <w:pPr>
        <w:ind w:left="720"/>
        <w:rPr>
          <w:rFonts w:ascii="Arial" w:eastAsia="Calibri" w:hAnsi="Arial" w:cs="Arial"/>
          <w:sz w:val="22"/>
          <w:szCs w:val="22"/>
        </w:rPr>
      </w:pPr>
      <w:r w:rsidRPr="00EE5782">
        <w:rPr>
          <w:rFonts w:ascii="Arial" w:hAnsi="Arial" w:cs="Arial"/>
          <w:b/>
          <w:sz w:val="22"/>
          <w:szCs w:val="22"/>
        </w:rPr>
        <w:t>Ex-Officio Board Member</w:t>
      </w:r>
      <w:r w:rsidRPr="00EE5782">
        <w:rPr>
          <w:rFonts w:ascii="Arial" w:hAnsi="Arial" w:cs="Arial"/>
          <w:sz w:val="22"/>
          <w:szCs w:val="22"/>
        </w:rPr>
        <w:t>: Director, NCACL Dr</w:t>
      </w:r>
      <w:r w:rsidRPr="00EE5782">
        <w:rPr>
          <w:rFonts w:ascii="Arial" w:eastAsia="Calibri" w:hAnsi="Arial" w:cs="Arial"/>
          <w:sz w:val="22"/>
          <w:szCs w:val="22"/>
        </w:rPr>
        <w:t xml:space="preserve"> Belle Alderman </w:t>
      </w:r>
      <w:proofErr w:type="gramStart"/>
      <w:r w:rsidRPr="00EE5782">
        <w:rPr>
          <w:rFonts w:ascii="Arial" w:eastAsia="Calibri" w:hAnsi="Arial" w:cs="Arial"/>
          <w:sz w:val="22"/>
          <w:szCs w:val="22"/>
        </w:rPr>
        <w:t>AM;</w:t>
      </w:r>
      <w:proofErr w:type="gramEnd"/>
      <w:r w:rsidRPr="00EE5782">
        <w:rPr>
          <w:rFonts w:ascii="Arial" w:eastAsia="Calibri" w:hAnsi="Arial" w:cs="Arial"/>
          <w:sz w:val="22"/>
          <w:szCs w:val="22"/>
        </w:rPr>
        <w:t xml:space="preserve"> </w:t>
      </w:r>
    </w:p>
    <w:p w14:paraId="18A9BF11" w14:textId="5E22DCC7" w:rsidR="009F5040" w:rsidRPr="00EE5782" w:rsidRDefault="009F5040" w:rsidP="009F5040">
      <w:pPr>
        <w:pStyle w:val="PlainText"/>
        <w:ind w:left="720"/>
        <w:rPr>
          <w:rFonts w:ascii="Arial" w:hAnsi="Arial" w:cs="Arial"/>
          <w:sz w:val="22"/>
          <w:szCs w:val="22"/>
        </w:rPr>
      </w:pPr>
      <w:r w:rsidRPr="00EE5782">
        <w:rPr>
          <w:rFonts w:ascii="Arial" w:hAnsi="Arial" w:cs="Arial"/>
          <w:b/>
          <w:sz w:val="22"/>
          <w:szCs w:val="22"/>
        </w:rPr>
        <w:t>Nominated Board Member:</w:t>
      </w:r>
      <w:r w:rsidRPr="00EE5782">
        <w:rPr>
          <w:rFonts w:ascii="Arial" w:hAnsi="Arial" w:cs="Arial"/>
          <w:sz w:val="22"/>
          <w:szCs w:val="22"/>
        </w:rPr>
        <w:t xml:space="preserve"> Branch Representative, The Children’s Book Council of Australia ACT Branch Ms Kirrin </w:t>
      </w:r>
      <w:proofErr w:type="gramStart"/>
      <w:r w:rsidRPr="00EE5782">
        <w:rPr>
          <w:rFonts w:ascii="Arial" w:hAnsi="Arial" w:cs="Arial"/>
          <w:sz w:val="22"/>
          <w:szCs w:val="22"/>
        </w:rPr>
        <w:t>Sampson;</w:t>
      </w:r>
      <w:proofErr w:type="gramEnd"/>
      <w:r w:rsidRPr="00EE5782">
        <w:rPr>
          <w:rFonts w:ascii="Arial" w:hAnsi="Arial" w:cs="Arial"/>
          <w:sz w:val="22"/>
          <w:szCs w:val="22"/>
        </w:rPr>
        <w:t xml:space="preserve"> </w:t>
      </w:r>
    </w:p>
    <w:p w14:paraId="4313A98C" w14:textId="77777777" w:rsidR="009F5040" w:rsidRPr="00EE5782" w:rsidRDefault="009F5040" w:rsidP="009F5040">
      <w:pPr>
        <w:ind w:left="720"/>
        <w:rPr>
          <w:rFonts w:ascii="Arial" w:hAnsi="Arial" w:cs="Arial"/>
          <w:sz w:val="22"/>
          <w:szCs w:val="22"/>
        </w:rPr>
      </w:pPr>
      <w:r w:rsidRPr="00EE5782">
        <w:rPr>
          <w:rFonts w:ascii="Arial" w:hAnsi="Arial" w:cs="Arial"/>
          <w:b/>
          <w:sz w:val="22"/>
          <w:szCs w:val="22"/>
        </w:rPr>
        <w:t>Nominated Board Member</w:t>
      </w:r>
      <w:r w:rsidRPr="00EE5782">
        <w:rPr>
          <w:rFonts w:ascii="Arial" w:hAnsi="Arial" w:cs="Arial"/>
          <w:sz w:val="22"/>
          <w:szCs w:val="22"/>
        </w:rPr>
        <w:t xml:space="preserve"> University of Canberra representative; Vacant</w:t>
      </w:r>
    </w:p>
    <w:p w14:paraId="645C2671" w14:textId="30B10675" w:rsidR="009F5040" w:rsidRPr="00EE5782" w:rsidRDefault="009F5040" w:rsidP="009F5040">
      <w:pPr>
        <w:pStyle w:val="PlainText"/>
        <w:ind w:left="720"/>
        <w:rPr>
          <w:rFonts w:ascii="Arial" w:hAnsi="Arial" w:cs="Arial"/>
          <w:bCs/>
          <w:sz w:val="22"/>
          <w:szCs w:val="22"/>
        </w:rPr>
      </w:pPr>
      <w:r w:rsidRPr="00EE5782">
        <w:rPr>
          <w:rFonts w:ascii="Arial" w:hAnsi="Arial" w:cs="Arial"/>
          <w:bCs/>
          <w:sz w:val="22"/>
          <w:szCs w:val="22"/>
        </w:rPr>
        <w:t xml:space="preserve">John Faulks was currently working on </w:t>
      </w:r>
      <w:r w:rsidR="00EE5782">
        <w:rPr>
          <w:rFonts w:ascii="Arial" w:hAnsi="Arial" w:cs="Arial"/>
          <w:bCs/>
          <w:sz w:val="22"/>
          <w:szCs w:val="22"/>
        </w:rPr>
        <w:t xml:space="preserve">ensuring the </w:t>
      </w:r>
      <w:r w:rsidRPr="00EE5782">
        <w:rPr>
          <w:rFonts w:ascii="Arial" w:hAnsi="Arial" w:cs="Arial"/>
          <w:bCs/>
          <w:sz w:val="22"/>
          <w:szCs w:val="22"/>
        </w:rPr>
        <w:t xml:space="preserve">recruitment </w:t>
      </w:r>
      <w:r w:rsidR="00EE5782">
        <w:rPr>
          <w:rFonts w:ascii="Arial" w:hAnsi="Arial" w:cs="Arial"/>
          <w:bCs/>
          <w:sz w:val="22"/>
          <w:szCs w:val="22"/>
        </w:rPr>
        <w:t xml:space="preserve">to </w:t>
      </w:r>
      <w:r w:rsidRPr="00EE5782">
        <w:rPr>
          <w:rFonts w:ascii="Arial" w:hAnsi="Arial" w:cs="Arial"/>
          <w:bCs/>
          <w:sz w:val="22"/>
          <w:szCs w:val="22"/>
        </w:rPr>
        <w:t>this position.</w:t>
      </w:r>
      <w:r w:rsidRPr="00EE5782">
        <w:rPr>
          <w:rFonts w:ascii="Arial" w:hAnsi="Arial" w:cs="Arial"/>
          <w:bCs/>
          <w:sz w:val="22"/>
          <w:szCs w:val="22"/>
        </w:rPr>
        <w:br/>
      </w:r>
      <w:r w:rsidRPr="00EE5782">
        <w:rPr>
          <w:rFonts w:ascii="Arial" w:hAnsi="Arial" w:cs="Arial"/>
          <w:sz w:val="22"/>
          <w:szCs w:val="22"/>
        </w:rPr>
        <w:br/>
        <w:t xml:space="preserve">There being no other nominations, </w:t>
      </w:r>
      <w:r w:rsidR="00EE5782">
        <w:rPr>
          <w:rFonts w:ascii="Arial" w:hAnsi="Arial" w:cs="Arial"/>
          <w:sz w:val="22"/>
          <w:szCs w:val="22"/>
        </w:rPr>
        <w:t>John Faulks</w:t>
      </w:r>
      <w:r w:rsidR="00620A80" w:rsidRPr="00EE5782">
        <w:rPr>
          <w:rFonts w:ascii="Arial" w:hAnsi="Arial" w:cs="Arial"/>
          <w:sz w:val="22"/>
          <w:szCs w:val="22"/>
        </w:rPr>
        <w:t xml:space="preserve"> in </w:t>
      </w:r>
      <w:r w:rsidR="00EE5782">
        <w:rPr>
          <w:rFonts w:ascii="Arial" w:hAnsi="Arial" w:cs="Arial"/>
          <w:sz w:val="22"/>
          <w:szCs w:val="22"/>
        </w:rPr>
        <w:t>his</w:t>
      </w:r>
      <w:r w:rsidRPr="00EE5782">
        <w:rPr>
          <w:rFonts w:ascii="Arial" w:hAnsi="Arial" w:cs="Arial"/>
          <w:sz w:val="22"/>
          <w:szCs w:val="22"/>
        </w:rPr>
        <w:t xml:space="preserve"> role of Returning officer declared that Board members were elected unopposed for 202</w:t>
      </w:r>
      <w:r w:rsidR="00620A80" w:rsidRPr="00EE5782">
        <w:rPr>
          <w:rFonts w:ascii="Arial" w:hAnsi="Arial" w:cs="Arial"/>
          <w:sz w:val="22"/>
          <w:szCs w:val="22"/>
        </w:rPr>
        <w:t>4</w:t>
      </w:r>
      <w:r w:rsidRPr="00EE5782">
        <w:rPr>
          <w:rFonts w:ascii="Arial" w:hAnsi="Arial" w:cs="Arial"/>
          <w:sz w:val="22"/>
          <w:szCs w:val="22"/>
        </w:rPr>
        <w:t xml:space="preserve"> - 202</w:t>
      </w:r>
      <w:r w:rsidR="00620A80" w:rsidRPr="00EE5782">
        <w:rPr>
          <w:rFonts w:ascii="Arial" w:hAnsi="Arial" w:cs="Arial"/>
          <w:sz w:val="22"/>
          <w:szCs w:val="22"/>
        </w:rPr>
        <w:t>5</w:t>
      </w:r>
      <w:r w:rsidRPr="00EE5782">
        <w:rPr>
          <w:rFonts w:ascii="Arial" w:hAnsi="Arial" w:cs="Arial"/>
          <w:sz w:val="22"/>
          <w:szCs w:val="22"/>
        </w:rPr>
        <w:t>. All paperwork relating to the Board election was handed to the Honorary Secretary.</w:t>
      </w:r>
    </w:p>
    <w:p w14:paraId="3E3B9AF0" w14:textId="77777777" w:rsidR="009F5040" w:rsidRPr="00EE5782" w:rsidRDefault="009F5040" w:rsidP="009F5040">
      <w:pPr>
        <w:pStyle w:val="PlainText"/>
        <w:ind w:left="720"/>
        <w:rPr>
          <w:rFonts w:ascii="Arial" w:hAnsi="Arial" w:cs="Arial"/>
          <w:sz w:val="22"/>
          <w:szCs w:val="22"/>
        </w:rPr>
      </w:pPr>
    </w:p>
    <w:p w14:paraId="0FB3B385" w14:textId="77777777" w:rsidR="009F5040" w:rsidRPr="00EE5782" w:rsidRDefault="009F5040" w:rsidP="009F5040">
      <w:pPr>
        <w:pStyle w:val="PlainText"/>
        <w:ind w:left="720"/>
        <w:rPr>
          <w:rFonts w:ascii="Arial" w:hAnsi="Arial" w:cs="Arial"/>
          <w:sz w:val="22"/>
          <w:szCs w:val="22"/>
        </w:rPr>
      </w:pPr>
      <w:r w:rsidRPr="00EE5782">
        <w:rPr>
          <w:rFonts w:ascii="Arial" w:hAnsi="Arial" w:cs="Arial"/>
          <w:sz w:val="22"/>
          <w:szCs w:val="22"/>
        </w:rPr>
        <w:t>The Acting Chair, John Faulks concluded the Annual General Meeting by thanking Board members and volunteers for their contribution to ensuring the National Centre’s significant national and international profile and, he singled out Dr Belle Alderman for her leadership.</w:t>
      </w:r>
    </w:p>
    <w:p w14:paraId="7BFAAFFB" w14:textId="77777777" w:rsidR="009F5040" w:rsidRPr="00EE5782" w:rsidRDefault="009F5040" w:rsidP="009F5040">
      <w:pPr>
        <w:rPr>
          <w:rFonts w:ascii="Arial" w:hAnsi="Arial" w:cs="Arial"/>
          <w:b/>
          <w:sz w:val="22"/>
          <w:szCs w:val="22"/>
        </w:rPr>
      </w:pPr>
    </w:p>
    <w:p w14:paraId="5B3E3900" w14:textId="088D5F20" w:rsidR="009F5040" w:rsidRPr="00EE5782" w:rsidRDefault="009F5040" w:rsidP="009F5040">
      <w:pPr>
        <w:ind w:left="720" w:hanging="720"/>
        <w:rPr>
          <w:rFonts w:ascii="Arial" w:hAnsi="Arial" w:cs="Arial"/>
          <w:sz w:val="22"/>
          <w:szCs w:val="22"/>
        </w:rPr>
      </w:pPr>
      <w:r w:rsidRPr="00EE5782">
        <w:rPr>
          <w:rFonts w:ascii="Arial" w:hAnsi="Arial" w:cs="Arial"/>
          <w:b/>
          <w:sz w:val="22"/>
          <w:szCs w:val="22"/>
        </w:rPr>
        <w:t>8.</w:t>
      </w:r>
      <w:r w:rsidRPr="00EE5782">
        <w:rPr>
          <w:rFonts w:ascii="Arial" w:hAnsi="Arial" w:cs="Arial"/>
          <w:b/>
          <w:sz w:val="22"/>
          <w:szCs w:val="22"/>
        </w:rPr>
        <w:tab/>
        <w:t>Next Annual General Meeting date</w:t>
      </w:r>
      <w:r w:rsidRPr="00EE5782">
        <w:rPr>
          <w:rFonts w:ascii="Arial" w:hAnsi="Arial" w:cs="Arial"/>
          <w:b/>
          <w:sz w:val="22"/>
          <w:szCs w:val="22"/>
        </w:rPr>
        <w:br/>
      </w:r>
      <w:r w:rsidRPr="00EE5782">
        <w:rPr>
          <w:rFonts w:ascii="Arial" w:hAnsi="Arial" w:cs="Arial"/>
          <w:sz w:val="22"/>
          <w:szCs w:val="22"/>
        </w:rPr>
        <w:t>The next Annual General Meeting to be held on 1</w:t>
      </w:r>
      <w:r w:rsidR="00620A80" w:rsidRPr="00EE5782">
        <w:rPr>
          <w:rFonts w:ascii="Arial" w:hAnsi="Arial" w:cs="Arial"/>
          <w:sz w:val="22"/>
          <w:szCs w:val="22"/>
        </w:rPr>
        <w:t>3</w:t>
      </w:r>
      <w:r w:rsidRPr="00EE5782">
        <w:rPr>
          <w:rFonts w:ascii="Arial" w:hAnsi="Arial" w:cs="Arial"/>
          <w:sz w:val="22"/>
          <w:szCs w:val="22"/>
        </w:rPr>
        <w:t xml:space="preserve"> October 202</w:t>
      </w:r>
      <w:r w:rsidR="00620A80" w:rsidRPr="00EE5782">
        <w:rPr>
          <w:rFonts w:ascii="Arial" w:hAnsi="Arial" w:cs="Arial"/>
          <w:sz w:val="22"/>
          <w:szCs w:val="22"/>
        </w:rPr>
        <w:t>5</w:t>
      </w:r>
      <w:r w:rsidRPr="00EE5782">
        <w:rPr>
          <w:rFonts w:ascii="Arial" w:hAnsi="Arial" w:cs="Arial"/>
          <w:sz w:val="22"/>
          <w:szCs w:val="22"/>
        </w:rPr>
        <w:t>, 4.30 – 5.30pm at the University of Canberra. John Faulks declared the meeting closed at 5.35pm</w:t>
      </w:r>
      <w:bookmarkEnd w:id="0"/>
      <w:r w:rsidRPr="00EE5782">
        <w:rPr>
          <w:rFonts w:ascii="Arial" w:hAnsi="Arial" w:cs="Arial"/>
          <w:sz w:val="22"/>
          <w:szCs w:val="22"/>
        </w:rPr>
        <w:t>.</w:t>
      </w:r>
    </w:p>
    <w:p w14:paraId="7D1DA8E9" w14:textId="77777777" w:rsidR="009F5040" w:rsidRPr="00EE5782" w:rsidRDefault="009F5040" w:rsidP="009F5040">
      <w:pPr>
        <w:rPr>
          <w:sz w:val="22"/>
          <w:szCs w:val="22"/>
        </w:rPr>
      </w:pPr>
    </w:p>
    <w:p w14:paraId="75E5F2C5" w14:textId="77777777" w:rsidR="009F5040" w:rsidRDefault="009F5040" w:rsidP="009F5040"/>
    <w:p w14:paraId="6120D418" w14:textId="5DBDC6DB" w:rsidR="00D136F6" w:rsidRDefault="00D136F6"/>
    <w:sectPr w:rsidR="00D136F6">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FC530" w14:textId="77777777" w:rsidR="00E13128" w:rsidRDefault="00E13128" w:rsidP="00C00C56">
      <w:r>
        <w:separator/>
      </w:r>
    </w:p>
  </w:endnote>
  <w:endnote w:type="continuationSeparator" w:id="0">
    <w:p w14:paraId="138B8E28" w14:textId="77777777" w:rsidR="00E13128" w:rsidRDefault="00E13128" w:rsidP="00C00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4FF38" w14:textId="16223570" w:rsidR="00C00C56" w:rsidRPr="00C00C56" w:rsidRDefault="00C00C56">
    <w:pPr>
      <w:pStyle w:val="Footer"/>
      <w:rPr>
        <w:rFonts w:ascii="Arial" w:hAnsi="Arial" w:cs="Arial"/>
        <w:sz w:val="22"/>
        <w:szCs w:val="22"/>
      </w:rPr>
    </w:pPr>
    <w:r w:rsidRPr="00C00C56">
      <w:rPr>
        <w:rFonts w:ascii="Arial" w:hAnsi="Arial" w:cs="Arial"/>
        <w:sz w:val="22"/>
        <w:szCs w:val="22"/>
      </w:rPr>
      <w:t xml:space="preserve">NCACL </w:t>
    </w:r>
    <w:r w:rsidRPr="00C00C56">
      <w:rPr>
        <w:rFonts w:ascii="Arial" w:hAnsi="Arial" w:cs="Arial"/>
        <w:sz w:val="22"/>
        <w:szCs w:val="22"/>
      </w:rPr>
      <w:tab/>
      <w:t>AGM Minutes</w:t>
    </w:r>
    <w:r w:rsidRPr="00C00C56">
      <w:rPr>
        <w:rFonts w:ascii="Arial" w:hAnsi="Arial" w:cs="Arial"/>
        <w:sz w:val="22"/>
        <w:szCs w:val="22"/>
      </w:rPr>
      <w:tab/>
      <w:t>14 October 2024</w:t>
    </w:r>
    <w:r w:rsidRPr="00C00C56">
      <w:rPr>
        <w:rFonts w:ascii="Arial" w:hAnsi="Arial" w:cs="Arial"/>
        <w:sz w:val="22"/>
        <w:szCs w:val="22"/>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DA54A" w14:textId="77777777" w:rsidR="00E13128" w:rsidRDefault="00E13128" w:rsidP="00C00C56">
      <w:r>
        <w:separator/>
      </w:r>
    </w:p>
  </w:footnote>
  <w:footnote w:type="continuationSeparator" w:id="0">
    <w:p w14:paraId="41135584" w14:textId="77777777" w:rsidR="00E13128" w:rsidRDefault="00E13128" w:rsidP="00C00C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4143912"/>
      <w:docPartObj>
        <w:docPartGallery w:val="Page Numbers (Top of Page)"/>
        <w:docPartUnique/>
      </w:docPartObj>
    </w:sdtPr>
    <w:sdtEndPr>
      <w:rPr>
        <w:rFonts w:ascii="Arial" w:hAnsi="Arial" w:cs="Arial"/>
        <w:noProof/>
        <w:sz w:val="22"/>
        <w:szCs w:val="22"/>
      </w:rPr>
    </w:sdtEndPr>
    <w:sdtContent>
      <w:p w14:paraId="44B4EBD4" w14:textId="6FF88808" w:rsidR="00C00C56" w:rsidRPr="00C00C56" w:rsidRDefault="00C00C56">
        <w:pPr>
          <w:pStyle w:val="Header"/>
          <w:jc w:val="right"/>
          <w:rPr>
            <w:rFonts w:ascii="Arial" w:hAnsi="Arial" w:cs="Arial"/>
            <w:sz w:val="22"/>
            <w:szCs w:val="22"/>
          </w:rPr>
        </w:pPr>
        <w:r w:rsidRPr="00C00C56">
          <w:rPr>
            <w:rFonts w:ascii="Arial" w:hAnsi="Arial" w:cs="Arial"/>
            <w:sz w:val="22"/>
            <w:szCs w:val="22"/>
          </w:rPr>
          <w:fldChar w:fldCharType="begin"/>
        </w:r>
        <w:r w:rsidRPr="00C00C56">
          <w:rPr>
            <w:rFonts w:ascii="Arial" w:hAnsi="Arial" w:cs="Arial"/>
            <w:sz w:val="22"/>
            <w:szCs w:val="22"/>
          </w:rPr>
          <w:instrText xml:space="preserve"> PAGE   \* MERGEFORMAT </w:instrText>
        </w:r>
        <w:r w:rsidRPr="00C00C56">
          <w:rPr>
            <w:rFonts w:ascii="Arial" w:hAnsi="Arial" w:cs="Arial"/>
            <w:sz w:val="22"/>
            <w:szCs w:val="22"/>
          </w:rPr>
          <w:fldChar w:fldCharType="separate"/>
        </w:r>
        <w:r w:rsidRPr="00C00C56">
          <w:rPr>
            <w:rFonts w:ascii="Arial" w:hAnsi="Arial" w:cs="Arial"/>
            <w:noProof/>
            <w:sz w:val="22"/>
            <w:szCs w:val="22"/>
          </w:rPr>
          <w:t>2</w:t>
        </w:r>
        <w:r w:rsidRPr="00C00C56">
          <w:rPr>
            <w:rFonts w:ascii="Arial" w:hAnsi="Arial" w:cs="Arial"/>
            <w:noProof/>
            <w:sz w:val="22"/>
            <w:szCs w:val="22"/>
          </w:rPr>
          <w:fldChar w:fldCharType="end"/>
        </w:r>
      </w:p>
    </w:sdtContent>
  </w:sdt>
  <w:p w14:paraId="5AD196ED" w14:textId="77777777" w:rsidR="00C00C56" w:rsidRDefault="00C00C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040"/>
    <w:rsid w:val="000C4538"/>
    <w:rsid w:val="00304C11"/>
    <w:rsid w:val="004810FE"/>
    <w:rsid w:val="00620A80"/>
    <w:rsid w:val="006475A4"/>
    <w:rsid w:val="006F4B98"/>
    <w:rsid w:val="00750AB7"/>
    <w:rsid w:val="00823F83"/>
    <w:rsid w:val="009D0528"/>
    <w:rsid w:val="009E7E60"/>
    <w:rsid w:val="009F5040"/>
    <w:rsid w:val="00A951D6"/>
    <w:rsid w:val="00B658FC"/>
    <w:rsid w:val="00C00C56"/>
    <w:rsid w:val="00CB11D6"/>
    <w:rsid w:val="00D105B6"/>
    <w:rsid w:val="00D136F6"/>
    <w:rsid w:val="00D40EB7"/>
    <w:rsid w:val="00D45DB6"/>
    <w:rsid w:val="00E13128"/>
    <w:rsid w:val="00E74CB8"/>
    <w:rsid w:val="00EE5782"/>
    <w:rsid w:val="00FB63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0852B"/>
  <w15:chartTrackingRefBased/>
  <w15:docId w15:val="{3574B9BB-2157-4472-875D-E6767BDC0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040"/>
    <w:pPr>
      <w:spacing w:after="0" w:line="240" w:lineRule="auto"/>
    </w:pPr>
    <w:rPr>
      <w:rFonts w:ascii="Times New Roman" w:eastAsia="Times New Roman" w:hAnsi="Times New Roman" w:cs="Times New Roman"/>
      <w:kern w:val="0"/>
      <w:sz w:val="24"/>
      <w:szCs w:val="24"/>
      <w:lang w:eastAsia="en-AU"/>
      <w14:ligatures w14:val="none"/>
    </w:rPr>
  </w:style>
  <w:style w:type="paragraph" w:styleId="Heading1">
    <w:name w:val="heading 1"/>
    <w:basedOn w:val="Normal"/>
    <w:next w:val="Normal"/>
    <w:link w:val="Heading1Char"/>
    <w:uiPriority w:val="9"/>
    <w:qFormat/>
    <w:rsid w:val="009F504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9F504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9F504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9F504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9F504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9F504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9F504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9F504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9F5040"/>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50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50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50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50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50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50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50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50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5040"/>
    <w:rPr>
      <w:rFonts w:eastAsiaTheme="majorEastAsia" w:cstheme="majorBidi"/>
      <w:color w:val="272727" w:themeColor="text1" w:themeTint="D8"/>
    </w:rPr>
  </w:style>
  <w:style w:type="paragraph" w:styleId="Title">
    <w:name w:val="Title"/>
    <w:basedOn w:val="Normal"/>
    <w:next w:val="Normal"/>
    <w:link w:val="TitleChar"/>
    <w:uiPriority w:val="10"/>
    <w:qFormat/>
    <w:rsid w:val="009F5040"/>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9F50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504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9F50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5040"/>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9F5040"/>
    <w:rPr>
      <w:i/>
      <w:iCs/>
      <w:color w:val="404040" w:themeColor="text1" w:themeTint="BF"/>
    </w:rPr>
  </w:style>
  <w:style w:type="paragraph" w:styleId="ListParagraph">
    <w:name w:val="List Paragraph"/>
    <w:basedOn w:val="Normal"/>
    <w:uiPriority w:val="34"/>
    <w:qFormat/>
    <w:rsid w:val="009F5040"/>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9F5040"/>
    <w:rPr>
      <w:i/>
      <w:iCs/>
      <w:color w:val="0F4761" w:themeColor="accent1" w:themeShade="BF"/>
    </w:rPr>
  </w:style>
  <w:style w:type="paragraph" w:styleId="IntenseQuote">
    <w:name w:val="Intense Quote"/>
    <w:basedOn w:val="Normal"/>
    <w:next w:val="Normal"/>
    <w:link w:val="IntenseQuoteChar"/>
    <w:uiPriority w:val="30"/>
    <w:qFormat/>
    <w:rsid w:val="009F504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9F5040"/>
    <w:rPr>
      <w:i/>
      <w:iCs/>
      <w:color w:val="0F4761" w:themeColor="accent1" w:themeShade="BF"/>
    </w:rPr>
  </w:style>
  <w:style w:type="character" w:styleId="IntenseReference">
    <w:name w:val="Intense Reference"/>
    <w:basedOn w:val="DefaultParagraphFont"/>
    <w:uiPriority w:val="32"/>
    <w:qFormat/>
    <w:rsid w:val="009F5040"/>
    <w:rPr>
      <w:b/>
      <w:bCs/>
      <w:smallCaps/>
      <w:color w:val="0F4761" w:themeColor="accent1" w:themeShade="BF"/>
      <w:spacing w:val="5"/>
    </w:rPr>
  </w:style>
  <w:style w:type="paragraph" w:customStyle="1" w:styleId="Default">
    <w:name w:val="Default"/>
    <w:rsid w:val="009F5040"/>
    <w:pPr>
      <w:autoSpaceDE w:val="0"/>
      <w:autoSpaceDN w:val="0"/>
      <w:adjustRightInd w:val="0"/>
      <w:spacing w:after="0" w:line="240" w:lineRule="auto"/>
    </w:pPr>
    <w:rPr>
      <w:rFonts w:ascii="Arial" w:hAnsi="Arial" w:cs="Arial"/>
      <w:color w:val="000000"/>
      <w:kern w:val="0"/>
      <w:sz w:val="24"/>
      <w:szCs w:val="24"/>
      <w14:ligatures w14:val="none"/>
    </w:rPr>
  </w:style>
  <w:style w:type="paragraph" w:styleId="PlainText">
    <w:name w:val="Plain Text"/>
    <w:basedOn w:val="Normal"/>
    <w:link w:val="PlainTextChar"/>
    <w:uiPriority w:val="99"/>
    <w:unhideWhenUsed/>
    <w:rsid w:val="009F5040"/>
    <w:rPr>
      <w:rFonts w:ascii="Consolas" w:eastAsia="Calibri" w:hAnsi="Consolas"/>
      <w:sz w:val="21"/>
      <w:szCs w:val="21"/>
      <w:lang w:eastAsia="en-US"/>
    </w:rPr>
  </w:style>
  <w:style w:type="character" w:customStyle="1" w:styleId="PlainTextChar">
    <w:name w:val="Plain Text Char"/>
    <w:basedOn w:val="DefaultParagraphFont"/>
    <w:link w:val="PlainText"/>
    <w:uiPriority w:val="99"/>
    <w:rsid w:val="009F5040"/>
    <w:rPr>
      <w:rFonts w:ascii="Consolas" w:eastAsia="Calibri" w:hAnsi="Consolas" w:cs="Times New Roman"/>
      <w:kern w:val="0"/>
      <w:sz w:val="21"/>
      <w:szCs w:val="21"/>
      <w14:ligatures w14:val="none"/>
    </w:rPr>
  </w:style>
  <w:style w:type="character" w:styleId="Hyperlink">
    <w:name w:val="Hyperlink"/>
    <w:basedOn w:val="DefaultParagraphFont"/>
    <w:uiPriority w:val="99"/>
    <w:unhideWhenUsed/>
    <w:rsid w:val="00E74CB8"/>
    <w:rPr>
      <w:color w:val="467886" w:themeColor="hyperlink"/>
      <w:u w:val="single"/>
    </w:rPr>
  </w:style>
  <w:style w:type="character" w:styleId="UnresolvedMention">
    <w:name w:val="Unresolved Mention"/>
    <w:basedOn w:val="DefaultParagraphFont"/>
    <w:uiPriority w:val="99"/>
    <w:semiHidden/>
    <w:unhideWhenUsed/>
    <w:rsid w:val="00E74CB8"/>
    <w:rPr>
      <w:color w:val="605E5C"/>
      <w:shd w:val="clear" w:color="auto" w:fill="E1DFDD"/>
    </w:rPr>
  </w:style>
  <w:style w:type="paragraph" w:styleId="Header">
    <w:name w:val="header"/>
    <w:basedOn w:val="Normal"/>
    <w:link w:val="HeaderChar"/>
    <w:uiPriority w:val="99"/>
    <w:unhideWhenUsed/>
    <w:rsid w:val="00C00C56"/>
    <w:pPr>
      <w:tabs>
        <w:tab w:val="center" w:pos="4513"/>
        <w:tab w:val="right" w:pos="9026"/>
      </w:tabs>
    </w:pPr>
  </w:style>
  <w:style w:type="character" w:customStyle="1" w:styleId="HeaderChar">
    <w:name w:val="Header Char"/>
    <w:basedOn w:val="DefaultParagraphFont"/>
    <w:link w:val="Header"/>
    <w:uiPriority w:val="99"/>
    <w:rsid w:val="00C00C56"/>
    <w:rPr>
      <w:rFonts w:ascii="Times New Roman" w:eastAsia="Times New Roman" w:hAnsi="Times New Roman" w:cs="Times New Roman"/>
      <w:kern w:val="0"/>
      <w:sz w:val="24"/>
      <w:szCs w:val="24"/>
      <w:lang w:eastAsia="en-AU"/>
      <w14:ligatures w14:val="none"/>
    </w:rPr>
  </w:style>
  <w:style w:type="paragraph" w:styleId="Footer">
    <w:name w:val="footer"/>
    <w:basedOn w:val="Normal"/>
    <w:link w:val="FooterChar"/>
    <w:uiPriority w:val="99"/>
    <w:unhideWhenUsed/>
    <w:rsid w:val="00C00C56"/>
    <w:pPr>
      <w:tabs>
        <w:tab w:val="center" w:pos="4513"/>
        <w:tab w:val="right" w:pos="9026"/>
      </w:tabs>
    </w:pPr>
  </w:style>
  <w:style w:type="character" w:customStyle="1" w:styleId="FooterChar">
    <w:name w:val="Footer Char"/>
    <w:basedOn w:val="DefaultParagraphFont"/>
    <w:link w:val="Footer"/>
    <w:uiPriority w:val="99"/>
    <w:rsid w:val="00C00C56"/>
    <w:rPr>
      <w:rFonts w:ascii="Times New Roman" w:eastAsia="Times New Roman" w:hAnsi="Times New Roman" w:cs="Times New Roman"/>
      <w:kern w:val="0"/>
      <w:sz w:val="24"/>
      <w:szCs w:val="24"/>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o.gov.au/businesses-and-organisations/not-for-profit-organisations/not-for-profit-newsroom/changes-in-reporting-requirements-for-not-for-profit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ED65A-CA4D-487F-A4FB-180CB30C5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Pages>
  <Words>930</Words>
  <Characters>5287</Characters>
  <Application>Microsoft Office Word</Application>
  <DocSecurity>0</DocSecurity>
  <Lines>151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Fletcher</dc:creator>
  <cp:keywords/>
  <dc:description/>
  <cp:lastModifiedBy>Lynn.Fletcher</cp:lastModifiedBy>
  <cp:revision>7</cp:revision>
  <dcterms:created xsi:type="dcterms:W3CDTF">2024-10-14T04:09:00Z</dcterms:created>
  <dcterms:modified xsi:type="dcterms:W3CDTF">2025-09-30T04:12:00Z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f6fef03-d487-4433-8e43-6b81c0a1b7be_Enabled">
    <vt:lpwstr>true</vt:lpwstr>
  </property>
  <property fmtid="{D5CDD505-2E9C-101B-9397-08002B2CF9AE}" pid="3" name="MSIP_Label_bf6fef03-d487-4433-8e43-6b81c0a1b7be_SetDate">
    <vt:lpwstr>2025-09-30T04:12:48Z</vt:lpwstr>
  </property>
  <property fmtid="{D5CDD505-2E9C-101B-9397-08002B2CF9AE}" pid="4" name="MSIP_Label_bf6fef03-d487-4433-8e43-6b81c0a1b7be_Method">
    <vt:lpwstr>Standard</vt:lpwstr>
  </property>
  <property fmtid="{D5CDD505-2E9C-101B-9397-08002B2CF9AE}" pid="5" name="MSIP_Label_bf6fef03-d487-4433-8e43-6b81c0a1b7be_Name">
    <vt:lpwstr>Unclassified</vt:lpwstr>
  </property>
  <property fmtid="{D5CDD505-2E9C-101B-9397-08002B2CF9AE}" pid="6" name="MSIP_Label_bf6fef03-d487-4433-8e43-6b81c0a1b7be_SiteId">
    <vt:lpwstr>1daf5147-a543-4707-a2fb-2acf0b2a3936</vt:lpwstr>
  </property>
  <property fmtid="{D5CDD505-2E9C-101B-9397-08002B2CF9AE}" pid="7" name="MSIP_Label_bf6fef03-d487-4433-8e43-6b81c0a1b7be_ActionId">
    <vt:lpwstr>12281020-4454-4588-92d1-1f53f587bffe</vt:lpwstr>
  </property>
  <property fmtid="{D5CDD505-2E9C-101B-9397-08002B2CF9AE}" pid="8" name="MSIP_Label_bf6fef03-d487-4433-8e43-6b81c0a1b7be_ContentBits">
    <vt:lpwstr>0</vt:lpwstr>
  </property>
  <property fmtid="{D5CDD505-2E9C-101B-9397-08002B2CF9AE}" pid="9" name="MSIP_Label_bf6fef03-d487-4433-8e43-6b81c0a1b7be_Tag">
    <vt:lpwstr>10, 3, 0, 1</vt:lpwstr>
  </property>
</Properties>
</file>